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Dax-Regular" w:hAnsi="Dax-Regular"/>
          <w:b/>
          <w:bCs/>
          <w:color w:val="C00000"/>
          <w:sz w:val="28"/>
          <w:szCs w:val="28"/>
        </w:rPr>
        <w:id w:val="2102758288"/>
        <w:lock w:val="contentLocked"/>
        <w:placeholder>
          <w:docPart w:val="DefaultPlaceholder_1082065158"/>
        </w:placeholder>
        <w:group/>
      </w:sdtPr>
      <w:sdtEndPr>
        <w:rPr>
          <w:rFonts w:ascii="Calibri" w:hAnsi="Calibri"/>
          <w:b w:val="0"/>
          <w:bCs w:val="0"/>
          <w:color w:val="auto"/>
          <w:sz w:val="22"/>
          <w:szCs w:val="22"/>
        </w:rPr>
      </w:sdtEndPr>
      <w:sdtContent>
        <w:p w:rsidR="000B7BFD" w:rsidRDefault="00233914">
          <w:pPr>
            <w:rPr>
              <w:rFonts w:ascii="Dax-Regular" w:hAnsi="Dax-Regular"/>
              <w:b/>
              <w:bCs/>
              <w:color w:val="C00000"/>
              <w:sz w:val="28"/>
              <w:szCs w:val="28"/>
            </w:rPr>
          </w:pPr>
          <w:r>
            <w:rPr>
              <w:rFonts w:ascii="Dax-Regular" w:hAnsi="Dax-Regular"/>
              <w:b/>
              <w:bCs/>
              <w:noProof/>
              <w:color w:val="C00000"/>
              <w:sz w:val="28"/>
              <w:szCs w:val="28"/>
            </w:rPr>
            <w:drawing>
              <wp:anchor distT="0" distB="0" distL="114300" distR="114300" simplePos="0" relativeHeight="251657213" behindDoc="0" locked="0" layoutInCell="1" allowOverlap="1" wp14:anchorId="1B4DD139" wp14:editId="13602B7C">
                <wp:simplePos x="0" y="0"/>
                <wp:positionH relativeFrom="column">
                  <wp:posOffset>3857625</wp:posOffset>
                </wp:positionH>
                <wp:positionV relativeFrom="paragraph">
                  <wp:posOffset>-570865</wp:posOffset>
                </wp:positionV>
                <wp:extent cx="6400165" cy="11715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da cfbt logo.png"/>
                        <pic:cNvPicPr/>
                      </pic:nvPicPr>
                      <pic:blipFill rotWithShape="1">
                        <a:blip r:embed="rId12">
                          <a:extLst>
                            <a:ext uri="{28A0092B-C50C-407E-A947-70E740481C1C}">
                              <a14:useLocalDpi xmlns:a14="http://schemas.microsoft.com/office/drawing/2010/main" val="0"/>
                            </a:ext>
                          </a:extLst>
                        </a:blip>
                        <a:srcRect l="16000"/>
                        <a:stretch/>
                      </pic:blipFill>
                      <pic:spPr bwMode="auto">
                        <a:xfrm>
                          <a:off x="0" y="0"/>
                          <a:ext cx="6400165"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ax-Regular" w:hAnsi="Dax-Regular"/>
              <w:b/>
              <w:bCs/>
              <w:noProof/>
              <w:color w:val="C00000"/>
              <w:sz w:val="28"/>
              <w:szCs w:val="28"/>
            </w:rPr>
            <w:drawing>
              <wp:anchor distT="0" distB="0" distL="114300" distR="114300" simplePos="0" relativeHeight="251658238" behindDoc="0" locked="0" layoutInCell="1" allowOverlap="1" wp14:anchorId="6B70FB3A" wp14:editId="6862CF56">
                <wp:simplePos x="0" y="0"/>
                <wp:positionH relativeFrom="column">
                  <wp:posOffset>-485140</wp:posOffset>
                </wp:positionH>
                <wp:positionV relativeFrom="paragraph">
                  <wp:posOffset>-570865</wp:posOffset>
                </wp:positionV>
                <wp:extent cx="2914650" cy="1171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da cfbt logo.png"/>
                        <pic:cNvPicPr/>
                      </pic:nvPicPr>
                      <pic:blipFill rotWithShape="1">
                        <a:blip r:embed="rId12">
                          <a:extLst>
                            <a:ext uri="{28A0092B-C50C-407E-A947-70E740481C1C}">
                              <a14:useLocalDpi xmlns:a14="http://schemas.microsoft.com/office/drawing/2010/main" val="0"/>
                            </a:ext>
                          </a:extLst>
                        </a:blip>
                        <a:srcRect r="61749"/>
                        <a:stretch/>
                      </pic:blipFill>
                      <pic:spPr bwMode="auto">
                        <a:xfrm>
                          <a:off x="0" y="0"/>
                          <a:ext cx="2914650"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7BFD" w:rsidRDefault="00233914">
          <w:pPr>
            <w:rPr>
              <w:rFonts w:ascii="Dax-Regular" w:hAnsi="Dax-Regular"/>
              <w:b/>
              <w:bCs/>
              <w:color w:val="C00000"/>
              <w:sz w:val="28"/>
              <w:szCs w:val="28"/>
            </w:rPr>
          </w:pPr>
          <w:r>
            <w:rPr>
              <w:rFonts w:ascii="Dax-Regular" w:hAnsi="Dax-Regular"/>
              <w:b/>
              <w:bCs/>
              <w:noProof/>
              <w:color w:val="C00000"/>
              <w:sz w:val="28"/>
              <w:szCs w:val="28"/>
            </w:rPr>
            <mc:AlternateContent>
              <mc:Choice Requires="wps">
                <w:drawing>
                  <wp:anchor distT="0" distB="0" distL="114300" distR="114300" simplePos="0" relativeHeight="251659263" behindDoc="0" locked="0" layoutInCell="1" allowOverlap="1" wp14:anchorId="31B90C68" wp14:editId="231DB66B">
                    <wp:simplePos x="0" y="0"/>
                    <wp:positionH relativeFrom="column">
                      <wp:posOffset>-485775</wp:posOffset>
                    </wp:positionH>
                    <wp:positionV relativeFrom="paragraph">
                      <wp:posOffset>90805</wp:posOffset>
                    </wp:positionV>
                    <wp:extent cx="10744200" cy="6677025"/>
                    <wp:effectExtent l="0" t="0" r="0" b="9525"/>
                    <wp:wrapNone/>
                    <wp:docPr id="5" name="Rectangle 5"/>
                    <wp:cNvGraphicFramePr/>
                    <a:graphic xmlns:a="http://schemas.openxmlformats.org/drawingml/2006/main">
                      <a:graphicData uri="http://schemas.microsoft.com/office/word/2010/wordprocessingShape">
                        <wps:wsp>
                          <wps:cNvSpPr/>
                          <wps:spPr>
                            <a:xfrm>
                              <a:off x="0" y="0"/>
                              <a:ext cx="10744200" cy="6677025"/>
                            </a:xfrm>
                            <a:prstGeom prst="rect">
                              <a:avLst/>
                            </a:prstGeom>
                            <a:solidFill>
                              <a:srgbClr val="95B91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8.25pt;margin-top:7.15pt;width:846pt;height:525.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" fillcolor="#95b912" stroked="f" strokeweight="2pt"/>
                </w:pict>
              </mc:Fallback>
            </mc:AlternateContent>
          </w:r>
        </w:p>
        <w:p w:rsidR="000B7BFD" w:rsidRDefault="00233914">
          <w:pPr>
            <w:rPr>
              <w:rFonts w:ascii="Dax-Regular" w:hAnsi="Dax-Regular"/>
              <w:b/>
              <w:bCs/>
              <w:color w:val="C00000"/>
              <w:sz w:val="28"/>
              <w:szCs w:val="28"/>
            </w:rPr>
          </w:pPr>
          <w:r w:rsidRPr="003E0208">
            <w:rPr>
              <w:rFonts w:ascii="Dax-Regular" w:hAnsi="Dax-Regular"/>
              <w:b/>
              <w:bCs/>
              <w:noProof/>
              <w:color w:val="C00000"/>
              <w:sz w:val="28"/>
              <w:szCs w:val="28"/>
            </w:rPr>
            <mc:AlternateContent>
              <mc:Choice Requires="wps">
                <w:drawing>
                  <wp:anchor distT="0" distB="0" distL="114300" distR="114300" simplePos="0" relativeHeight="251666432" behindDoc="0" locked="0" layoutInCell="1" allowOverlap="1" wp14:anchorId="45EBE908" wp14:editId="0657C0A9">
                    <wp:simplePos x="0" y="0"/>
                    <wp:positionH relativeFrom="column">
                      <wp:posOffset>-483870</wp:posOffset>
                    </wp:positionH>
                    <wp:positionV relativeFrom="paragraph">
                      <wp:posOffset>3986160</wp:posOffset>
                    </wp:positionV>
                    <wp:extent cx="10744200" cy="1269241"/>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1269241"/>
                            </a:xfrm>
                            <a:prstGeom prst="rect">
                              <a:avLst/>
                            </a:prstGeom>
                            <a:noFill/>
                            <a:ln w="9525">
                              <a:noFill/>
                              <a:miter lim="800000"/>
                              <a:headEnd/>
                              <a:tailEnd/>
                            </a:ln>
                          </wps:spPr>
                          <wps:txbx>
                            <w:txbxContent>
                              <w:p w:rsidR="00233914" w:rsidRPr="00233914" w:rsidRDefault="00233914" w:rsidP="00233914">
                                <w:pPr>
                                  <w:spacing w:after="120"/>
                                  <w:ind w:left="547" w:firstLine="720"/>
                                  <w:rPr>
                                    <w:rFonts w:ascii="Dax-Regular" w:hAnsi="Dax-Regular"/>
                                    <w:b/>
                                    <w:bCs/>
                                    <w:color w:val="008000"/>
                                    <w:sz w:val="44"/>
                                    <w:szCs w:val="44"/>
                                  </w:rPr>
                                </w:pPr>
                                <w:r w:rsidRPr="00233914">
                                  <w:rPr>
                                    <w:rFonts w:ascii="Dax-Regular" w:hAnsi="Dax-Regular"/>
                                    <w:b/>
                                    <w:bCs/>
                                    <w:color w:val="008000"/>
                                    <w:sz w:val="44"/>
                                    <w:szCs w:val="44"/>
                                  </w:rPr>
                                  <w:t>BRITISH SCHOOLS</w:t>
                                </w:r>
                                <w:r w:rsidR="00541ABF">
                                  <w:rPr>
                                    <w:rFonts w:ascii="Dax-Regular" w:hAnsi="Dax-Regular"/>
                                    <w:b/>
                                    <w:bCs/>
                                    <w:color w:val="008000"/>
                                    <w:sz w:val="44"/>
                                    <w:szCs w:val="44"/>
                                  </w:rPr>
                                  <w:t xml:space="preserve"> OVERSEAS SELF-REVIEW</w:t>
                                </w:r>
                                <w:r w:rsidRPr="00233914">
                                  <w:rPr>
                                    <w:rFonts w:ascii="Dax-Regular" w:hAnsi="Dax-Regular"/>
                                    <w:b/>
                                    <w:bCs/>
                                    <w:color w:val="008000"/>
                                    <w:sz w:val="44"/>
                                    <w:szCs w:val="44"/>
                                  </w:rPr>
                                  <w:t xml:space="preserve"> FORM</w:t>
                                </w:r>
                              </w:p>
                              <w:p w:rsidR="00233914" w:rsidRPr="00233914" w:rsidRDefault="00233914" w:rsidP="00233914">
                                <w:pPr>
                                  <w:spacing w:before="120" w:after="120"/>
                                  <w:ind w:left="1267"/>
                                  <w:rPr>
                                    <w:rFonts w:ascii="Dax-Regular" w:hAnsi="Dax-Regular"/>
                                    <w:b/>
                                    <w:bCs/>
                                    <w:sz w:val="44"/>
                                    <w:szCs w:val="44"/>
                                  </w:rPr>
                                </w:pPr>
                                <w:r w:rsidRPr="00233914">
                                  <w:rPr>
                                    <w:rFonts w:ascii="Dax-Regular" w:hAnsi="Dax-Regular"/>
                                    <w:b/>
                                    <w:bCs/>
                                    <w:sz w:val="44"/>
                                    <w:szCs w:val="44"/>
                                  </w:rPr>
                                  <w:t>This document has been drawn up by the Department of Education,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pt;margin-top:313.85pt;width:846pt;height:9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" filled="f" stroked="f">
                    <v:textbox>
                      <w:txbxContent>
                        <w:p w:rsidR="00233914" w:rsidRPr="00233914" w:rsidRDefault="00233914" w:rsidP="00233914">
                          <w:pPr>
                            <w:spacing w:after="120"/>
                            <w:ind w:left="547" w:firstLine="720"/>
                            <w:rPr>
                              <w:rFonts w:ascii="Dax-Regular" w:hAnsi="Dax-Regular"/>
                              <w:b/>
                              <w:bCs/>
                              <w:color w:val="008000"/>
                              <w:sz w:val="44"/>
                              <w:szCs w:val="44"/>
                            </w:rPr>
                          </w:pPr>
                          <w:r w:rsidRPr="00233914">
                            <w:rPr>
                              <w:rFonts w:ascii="Dax-Regular" w:hAnsi="Dax-Regular"/>
                              <w:b/>
                              <w:bCs/>
                              <w:color w:val="008000"/>
                              <w:sz w:val="44"/>
                              <w:szCs w:val="44"/>
                            </w:rPr>
                            <w:t>BRITISH SCHOOLS</w:t>
                          </w:r>
                          <w:r w:rsidR="00541ABF">
                            <w:rPr>
                              <w:rFonts w:ascii="Dax-Regular" w:hAnsi="Dax-Regular"/>
                              <w:b/>
                              <w:bCs/>
                              <w:color w:val="008000"/>
                              <w:sz w:val="44"/>
                              <w:szCs w:val="44"/>
                            </w:rPr>
                            <w:t xml:space="preserve"> OVERSEAS SELF-REVIEW</w:t>
                          </w:r>
                          <w:bookmarkStart w:id="1" w:name="_GoBack"/>
                          <w:bookmarkEnd w:id="1"/>
                          <w:r w:rsidRPr="00233914">
                            <w:rPr>
                              <w:rFonts w:ascii="Dax-Regular" w:hAnsi="Dax-Regular"/>
                              <w:b/>
                              <w:bCs/>
                              <w:color w:val="008000"/>
                              <w:sz w:val="44"/>
                              <w:szCs w:val="44"/>
                            </w:rPr>
                            <w:t xml:space="preserve"> FORM</w:t>
                          </w:r>
                        </w:p>
                        <w:p w:rsidR="00233914" w:rsidRPr="00233914" w:rsidRDefault="00233914" w:rsidP="00233914">
                          <w:pPr>
                            <w:spacing w:before="120" w:after="120"/>
                            <w:ind w:left="1267"/>
                            <w:rPr>
                              <w:rFonts w:ascii="Dax-Regular" w:hAnsi="Dax-Regular"/>
                              <w:b/>
                              <w:bCs/>
                              <w:sz w:val="44"/>
                              <w:szCs w:val="44"/>
                            </w:rPr>
                          </w:pPr>
                          <w:r w:rsidRPr="00233914">
                            <w:rPr>
                              <w:rFonts w:ascii="Dax-Regular" w:hAnsi="Dax-Regular"/>
                              <w:b/>
                              <w:bCs/>
                              <w:sz w:val="44"/>
                              <w:szCs w:val="44"/>
                            </w:rPr>
                            <w:t>This document has been drawn up by the Department of Education, UK</w:t>
                          </w:r>
                        </w:p>
                      </w:txbxContent>
                    </v:textbox>
                  </v:shape>
                </w:pict>
              </mc:Fallback>
            </mc:AlternateContent>
          </w:r>
          <w:r w:rsidRPr="003E0208">
            <w:rPr>
              <w:rFonts w:ascii="Dax-Regular" w:hAnsi="Dax-Regular"/>
              <w:b/>
              <w:bCs/>
              <w:noProof/>
              <w:color w:val="C00000"/>
              <w:sz w:val="28"/>
              <w:szCs w:val="28"/>
            </w:rPr>
            <mc:AlternateContent>
              <mc:Choice Requires="wps">
                <w:drawing>
                  <wp:anchor distT="0" distB="0" distL="114300" distR="114300" simplePos="0" relativeHeight="251664384" behindDoc="0" locked="0" layoutInCell="1" allowOverlap="1" wp14:anchorId="6F86C452" wp14:editId="20266F15">
                    <wp:simplePos x="0" y="0"/>
                    <wp:positionH relativeFrom="column">
                      <wp:posOffset>-331470</wp:posOffset>
                    </wp:positionH>
                    <wp:positionV relativeFrom="paragraph">
                      <wp:posOffset>6575425</wp:posOffset>
                    </wp:positionV>
                    <wp:extent cx="7629099"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099" cy="1403985"/>
                            </a:xfrm>
                            <a:prstGeom prst="rect">
                              <a:avLst/>
                            </a:prstGeom>
                            <a:noFill/>
                            <a:ln w="9525">
                              <a:noFill/>
                              <a:miter lim="800000"/>
                              <a:headEnd/>
                              <a:tailEnd/>
                            </a:ln>
                          </wps:spPr>
                          <wps:txbx>
                            <w:txbxContent>
                              <w:p w:rsidR="00233914" w:rsidRDefault="00233914" w:rsidP="00233914">
                                <w:pPr>
                                  <w:spacing w:before="120" w:after="120"/>
                                  <w:ind w:left="1267"/>
                                  <w:rPr>
                                    <w:rFonts w:ascii="Dax-Regular" w:hAnsi="Dax-Regular"/>
                                    <w:b/>
                                    <w:bCs/>
                                    <w:color w:val="008000"/>
                                    <w:sz w:val="36"/>
                                    <w:szCs w:val="36"/>
                                  </w:rPr>
                                </w:pPr>
                                <w:r w:rsidRPr="008C5981">
                                  <w:rPr>
                                    <w:rFonts w:ascii="Dax-Regular" w:hAnsi="Dax-Regular"/>
                                    <w:b/>
                                    <w:bCs/>
                                    <w:color w:val="008000"/>
                                    <w:sz w:val="36"/>
                                    <w:szCs w:val="36"/>
                                  </w:rPr>
                                  <w:t xml:space="preserve">REGISTRATION FOR INSPECTION IN DUBAI </w:t>
                                </w:r>
                              </w:p>
                              <w:p w:rsidR="00233914" w:rsidRPr="00715A41" w:rsidRDefault="00233914" w:rsidP="00233914">
                                <w:pPr>
                                  <w:spacing w:before="120" w:after="120"/>
                                  <w:ind w:left="1267"/>
                                  <w:rPr>
                                    <w:rFonts w:ascii="Dax-Regular" w:hAnsi="Dax-Regular"/>
                                    <w:b/>
                                    <w:bCs/>
                                    <w:sz w:val="44"/>
                                    <w:szCs w:val="44"/>
                                  </w:rPr>
                                </w:pPr>
                                <w:r w:rsidRPr="00715A41">
                                  <w:rPr>
                                    <w:rFonts w:ascii="Dax-Regular" w:hAnsi="Dax-Regular"/>
                                    <w:b/>
                                    <w:bCs/>
                                    <w:sz w:val="44"/>
                                    <w:szCs w:val="44"/>
                                  </w:rPr>
                                  <w:t>AS A BRITISH SCHOOL OVERSEAS (BSO)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1pt;margin-top:517.75pt;width:600.7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" filled="f" stroked="f">
                    <v:textbox style="mso-fit-shape-to-text:t">
                      <w:txbxContent>
                        <w:p w:rsidR="00233914" w:rsidRDefault="00233914" w:rsidP="00233914">
                          <w:pPr>
                            <w:spacing w:before="120" w:after="120"/>
                            <w:ind w:left="1267"/>
                            <w:rPr>
                              <w:rFonts w:ascii="Dax-Regular" w:hAnsi="Dax-Regular"/>
                              <w:b/>
                              <w:bCs/>
                              <w:color w:val="008000"/>
                              <w:sz w:val="36"/>
                              <w:szCs w:val="36"/>
                            </w:rPr>
                          </w:pPr>
                          <w:r w:rsidRPr="008C5981">
                            <w:rPr>
                              <w:rFonts w:ascii="Dax-Regular" w:hAnsi="Dax-Regular"/>
                              <w:b/>
                              <w:bCs/>
                              <w:color w:val="008000"/>
                              <w:sz w:val="36"/>
                              <w:szCs w:val="36"/>
                            </w:rPr>
                            <w:t xml:space="preserve">REGISTRATION FOR INSPECTION IN DUBAI </w:t>
                          </w:r>
                        </w:p>
                        <w:p w:rsidR="00233914" w:rsidRPr="00715A41" w:rsidRDefault="00233914" w:rsidP="00233914">
                          <w:pPr>
                            <w:spacing w:before="120" w:after="120"/>
                            <w:ind w:left="1267"/>
                            <w:rPr>
                              <w:rFonts w:ascii="Dax-Regular" w:hAnsi="Dax-Regular"/>
                              <w:b/>
                              <w:bCs/>
                              <w:sz w:val="44"/>
                              <w:szCs w:val="44"/>
                            </w:rPr>
                          </w:pPr>
                          <w:r w:rsidRPr="00715A41">
                            <w:rPr>
                              <w:rFonts w:ascii="Dax-Regular" w:hAnsi="Dax-Regular"/>
                              <w:b/>
                              <w:bCs/>
                              <w:sz w:val="44"/>
                              <w:szCs w:val="44"/>
                            </w:rPr>
                            <w:t>AS A BRITISH SCHOOL OVERSEAS (BSO)</w:t>
                          </w:r>
                        </w:p>
                      </w:txbxContent>
                    </v:textbox>
                  </v:shape>
                </w:pict>
              </mc:Fallback>
            </mc:AlternateContent>
          </w:r>
          <w:r w:rsidR="00715A41">
            <w:rPr>
              <w:rFonts w:ascii="Dax-Regular" w:hAnsi="Dax-Regular"/>
              <w:b/>
              <w:bCs/>
              <w:noProof/>
              <w:color w:val="C00000"/>
              <w:sz w:val="28"/>
              <w:szCs w:val="28"/>
            </w:rPr>
            <mc:AlternateContent>
              <mc:Choice Requires="wps">
                <w:drawing>
                  <wp:anchor distT="0" distB="0" distL="114300" distR="114300" simplePos="0" relativeHeight="251661312" behindDoc="0" locked="0" layoutInCell="1" allowOverlap="1" wp14:anchorId="7D8044AD" wp14:editId="3CD7AF10">
                    <wp:simplePos x="0" y="0"/>
                    <wp:positionH relativeFrom="column">
                      <wp:posOffset>-484496</wp:posOffset>
                    </wp:positionH>
                    <wp:positionV relativeFrom="paragraph">
                      <wp:posOffset>3018003</wp:posOffset>
                    </wp:positionV>
                    <wp:extent cx="10744200" cy="2734813"/>
                    <wp:effectExtent l="0" t="0" r="0" b="8890"/>
                    <wp:wrapNone/>
                    <wp:docPr id="9" name="Wave 9"/>
                    <wp:cNvGraphicFramePr/>
                    <a:graphic xmlns:a="http://schemas.openxmlformats.org/drawingml/2006/main">
                      <a:graphicData uri="http://schemas.microsoft.com/office/word/2010/wordprocessingShape">
                        <wps:wsp>
                          <wps:cNvSpPr/>
                          <wps:spPr>
                            <a:xfrm>
                              <a:off x="0" y="0"/>
                              <a:ext cx="10744200" cy="2734813"/>
                            </a:xfrm>
                            <a:prstGeom prst="wav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9" o:spid="_x0000_s1026" type="#_x0000_t64" style="position:absolute;margin-left:-38.15pt;margin-top:237.65pt;width:846pt;height:2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" adj="2700" fillcolor="white [3212]" stroked="f" strokeweight="2pt"/>
                </w:pict>
              </mc:Fallback>
            </mc:AlternateContent>
          </w:r>
          <w:r w:rsidR="003E0208" w:rsidRPr="003E0208">
            <w:rPr>
              <w:rFonts w:ascii="Dax-Regular" w:hAnsi="Dax-Regular"/>
              <w:b/>
              <w:bCs/>
              <w:noProof/>
              <w:color w:val="C00000"/>
              <w:sz w:val="28"/>
              <w:szCs w:val="28"/>
            </w:rPr>
            <mc:AlternateContent>
              <mc:Choice Requires="wps">
                <w:drawing>
                  <wp:anchor distT="0" distB="0" distL="114300" distR="114300" simplePos="0" relativeHeight="251662336" behindDoc="0" locked="0" layoutInCell="1" allowOverlap="1" wp14:anchorId="3963C936" wp14:editId="442AF2A3">
                    <wp:simplePos x="0" y="0"/>
                    <wp:positionH relativeFrom="column">
                      <wp:posOffset>-483870</wp:posOffset>
                    </wp:positionH>
                    <wp:positionV relativeFrom="paragraph">
                      <wp:posOffset>6423025</wp:posOffset>
                    </wp:positionV>
                    <wp:extent cx="762909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099" cy="1403985"/>
                            </a:xfrm>
                            <a:prstGeom prst="rect">
                              <a:avLst/>
                            </a:prstGeom>
                            <a:noFill/>
                            <a:ln w="9525">
                              <a:noFill/>
                              <a:miter lim="800000"/>
                              <a:headEnd/>
                              <a:tailEnd/>
                            </a:ln>
                          </wps:spPr>
                          <wps:txbx>
                            <w:txbxContent>
                              <w:p w:rsidR="00233914" w:rsidRDefault="00233914" w:rsidP="00715A41">
                                <w:pPr>
                                  <w:spacing w:before="120" w:after="120"/>
                                  <w:ind w:left="1267"/>
                                  <w:rPr>
                                    <w:rFonts w:ascii="Dax-Regular" w:hAnsi="Dax-Regular"/>
                                    <w:b/>
                                    <w:bCs/>
                                    <w:color w:val="008000"/>
                                    <w:sz w:val="36"/>
                                    <w:szCs w:val="36"/>
                                  </w:rPr>
                                </w:pPr>
                                <w:r w:rsidRPr="008C5981">
                                  <w:rPr>
                                    <w:rFonts w:ascii="Dax-Regular" w:hAnsi="Dax-Regular"/>
                                    <w:b/>
                                    <w:bCs/>
                                    <w:color w:val="008000"/>
                                    <w:sz w:val="36"/>
                                    <w:szCs w:val="36"/>
                                  </w:rPr>
                                  <w:t xml:space="preserve">REGISTRATION FOR INSPECTION IN DUBAI </w:t>
                                </w:r>
                              </w:p>
                              <w:p w:rsidR="00233914" w:rsidRPr="00715A41" w:rsidRDefault="00233914" w:rsidP="00715A41">
                                <w:pPr>
                                  <w:spacing w:before="120" w:after="120"/>
                                  <w:ind w:left="1267"/>
                                  <w:rPr>
                                    <w:rFonts w:ascii="Dax-Regular" w:hAnsi="Dax-Regular"/>
                                    <w:b/>
                                    <w:bCs/>
                                    <w:sz w:val="44"/>
                                    <w:szCs w:val="44"/>
                                  </w:rPr>
                                </w:pPr>
                                <w:r w:rsidRPr="00715A41">
                                  <w:rPr>
                                    <w:rFonts w:ascii="Dax-Regular" w:hAnsi="Dax-Regular"/>
                                    <w:b/>
                                    <w:bCs/>
                                    <w:sz w:val="44"/>
                                    <w:szCs w:val="44"/>
                                  </w:rPr>
                                  <w:t>AS A BRITISH SCHOOL OVERSEAS (BSO)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8.1pt;margin-top:505.75pt;width:600.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" filled="f" stroked="f">
                    <v:textbox style="mso-fit-shape-to-text:t">
                      <w:txbxContent>
                        <w:p w:rsidR="00233914" w:rsidRDefault="00233914" w:rsidP="00715A41">
                          <w:pPr>
                            <w:spacing w:before="120" w:after="120"/>
                            <w:ind w:left="1267"/>
                            <w:rPr>
                              <w:rFonts w:ascii="Dax-Regular" w:hAnsi="Dax-Regular"/>
                              <w:b/>
                              <w:bCs/>
                              <w:color w:val="008000"/>
                              <w:sz w:val="36"/>
                              <w:szCs w:val="36"/>
                            </w:rPr>
                          </w:pPr>
                          <w:r w:rsidRPr="008C5981">
                            <w:rPr>
                              <w:rFonts w:ascii="Dax-Regular" w:hAnsi="Dax-Regular"/>
                              <w:b/>
                              <w:bCs/>
                              <w:color w:val="008000"/>
                              <w:sz w:val="36"/>
                              <w:szCs w:val="36"/>
                            </w:rPr>
                            <w:t xml:space="preserve">REGISTRATION FOR INSPECTION IN DUBAI </w:t>
                          </w:r>
                        </w:p>
                        <w:p w:rsidR="00233914" w:rsidRPr="00715A41" w:rsidRDefault="00233914" w:rsidP="00715A41">
                          <w:pPr>
                            <w:spacing w:before="120" w:after="120"/>
                            <w:ind w:left="1267"/>
                            <w:rPr>
                              <w:rFonts w:ascii="Dax-Regular" w:hAnsi="Dax-Regular"/>
                              <w:b/>
                              <w:bCs/>
                              <w:sz w:val="44"/>
                              <w:szCs w:val="44"/>
                            </w:rPr>
                          </w:pPr>
                          <w:r w:rsidRPr="00715A41">
                            <w:rPr>
                              <w:rFonts w:ascii="Dax-Regular" w:hAnsi="Dax-Regular"/>
                              <w:b/>
                              <w:bCs/>
                              <w:sz w:val="44"/>
                              <w:szCs w:val="44"/>
                            </w:rPr>
                            <w:t>AS A BRITISH SCHOOL OVERSEAS (BSO)</w:t>
                          </w:r>
                        </w:p>
                      </w:txbxContent>
                    </v:textbox>
                  </v:shape>
                </w:pict>
              </mc:Fallback>
            </mc:AlternateContent>
          </w:r>
          <w:r w:rsidR="000B7BFD">
            <w:rPr>
              <w:rFonts w:ascii="Dax-Regular" w:hAnsi="Dax-Regular"/>
              <w:b/>
              <w:bCs/>
              <w:color w:val="C00000"/>
              <w:sz w:val="28"/>
              <w:szCs w:val="28"/>
            </w:rPr>
            <w:br w:type="page"/>
          </w:r>
        </w:p>
        <w:p w:rsidR="00233914" w:rsidRPr="0025522B" w:rsidRDefault="00233914" w:rsidP="00233914">
          <w:pPr>
            <w:spacing w:after="120"/>
            <w:rPr>
              <w:rFonts w:ascii="Dax-Regular" w:hAnsi="Dax-Regular"/>
              <w:b/>
              <w:bCs/>
              <w:color w:val="008000"/>
              <w:sz w:val="36"/>
              <w:szCs w:val="36"/>
            </w:rPr>
          </w:pPr>
          <w:r w:rsidRPr="0025522B">
            <w:rPr>
              <w:rFonts w:ascii="Dax-Regular" w:hAnsi="Dax-Regular"/>
              <w:b/>
              <w:bCs/>
              <w:color w:val="008000"/>
              <w:sz w:val="36"/>
              <w:szCs w:val="36"/>
            </w:rPr>
            <w:lastRenderedPageBreak/>
            <w:t>British Schools</w:t>
          </w:r>
          <w:r w:rsidR="0052496B">
            <w:rPr>
              <w:rFonts w:ascii="Dax-Regular" w:hAnsi="Dax-Regular"/>
              <w:b/>
              <w:bCs/>
              <w:color w:val="008000"/>
              <w:sz w:val="36"/>
              <w:szCs w:val="36"/>
            </w:rPr>
            <w:t xml:space="preserve"> Overseas Self-Review</w:t>
          </w:r>
          <w:r w:rsidRPr="0025522B">
            <w:rPr>
              <w:rFonts w:ascii="Dax-Regular" w:hAnsi="Dax-Regular"/>
              <w:b/>
              <w:bCs/>
              <w:color w:val="008000"/>
              <w:sz w:val="36"/>
              <w:szCs w:val="36"/>
            </w:rPr>
            <w:t xml:space="preserve"> Form</w:t>
          </w:r>
        </w:p>
        <w:p w:rsidR="00233914" w:rsidRPr="0025522B" w:rsidRDefault="00233914" w:rsidP="00233914">
          <w:pPr>
            <w:spacing w:before="120" w:after="120"/>
            <w:rPr>
              <w:rFonts w:ascii="Dax-Regular" w:hAnsi="Dax-Regular"/>
              <w:b/>
              <w:bCs/>
              <w:sz w:val="36"/>
              <w:szCs w:val="36"/>
            </w:rPr>
          </w:pPr>
          <w:r w:rsidRPr="0025522B">
            <w:rPr>
              <w:rFonts w:ascii="Dax-Regular" w:hAnsi="Dax-Regular"/>
              <w:b/>
              <w:bCs/>
              <w:sz w:val="36"/>
              <w:szCs w:val="36"/>
            </w:rPr>
            <w:t>This document has been drawn up by the Department of Education, UK</w:t>
          </w:r>
        </w:p>
        <w:p w:rsidR="00233914" w:rsidRPr="0025522B" w:rsidRDefault="00233914" w:rsidP="00233914">
          <w:pPr>
            <w:spacing w:before="120" w:after="120" w:line="360" w:lineRule="auto"/>
            <w:jc w:val="both"/>
            <w:rPr>
              <w:rFonts w:ascii="Dax-Regular" w:hAnsi="Dax-Regular"/>
            </w:rPr>
          </w:pPr>
          <w:r w:rsidRPr="0025522B">
            <w:rPr>
              <w:rFonts w:ascii="Dax-Regular" w:hAnsi="Dax-Regular"/>
            </w:rPr>
            <w:t>Please indicate the extent of your school’s compliance with each of the standards and where inspectors can locate key information and evidence (documents, discussions, observation etc.)</w:t>
          </w:r>
        </w:p>
        <w:p w:rsidR="00233914" w:rsidRPr="00233914" w:rsidRDefault="00233914" w:rsidP="00233914">
          <w:pPr>
            <w:spacing w:before="120" w:after="120" w:line="360" w:lineRule="auto"/>
            <w:jc w:val="both"/>
            <w:rPr>
              <w:rFonts w:ascii="Dax-Regular" w:hAnsi="Dax-Regular"/>
              <w:b/>
              <w:bCs/>
            </w:rPr>
          </w:pPr>
          <w:r w:rsidRPr="00233914">
            <w:rPr>
              <w:rFonts w:ascii="Dax-Regular" w:hAnsi="Dax-Regular"/>
              <w:b/>
              <w:bCs/>
            </w:rPr>
            <w:t>1. The quality of education provided by the school</w:t>
          </w:r>
        </w:p>
        <w:p w:rsidR="00233914" w:rsidRPr="00233914" w:rsidRDefault="00233914" w:rsidP="00233914">
          <w:pPr>
            <w:spacing w:before="120" w:after="120" w:line="360" w:lineRule="auto"/>
            <w:jc w:val="both"/>
            <w:rPr>
              <w:rFonts w:ascii="Dax-Regular" w:hAnsi="Dax-Regular"/>
              <w:b/>
              <w:bCs/>
            </w:rPr>
          </w:pPr>
          <w:r w:rsidRPr="00233914">
            <w:rPr>
              <w:rFonts w:ascii="Dax-Regular" w:hAnsi="Dax-Regular"/>
              <w:b/>
              <w:bCs/>
            </w:rPr>
            <w:t xml:space="preserve"> 1.2 The curriculum </w:t>
          </w:r>
        </w:p>
        <w:p w:rsidR="00161910" w:rsidRDefault="00715A41" w:rsidP="00161910">
          <w:r>
            <w:br w:type="page"/>
          </w:r>
        </w:p>
      </w:sdtContent>
    </w:sdt>
    <w:p w:rsidR="00233914" w:rsidRPr="0025522B" w:rsidRDefault="00233914" w:rsidP="00233914">
      <w:pPr>
        <w:rPr>
          <w:rFonts w:ascii="Dax-Regular" w:hAnsi="Dax-Regular"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46"/>
        <w:gridCol w:w="423"/>
        <w:gridCol w:w="423"/>
        <w:gridCol w:w="424"/>
        <w:gridCol w:w="5086"/>
      </w:tblGrid>
      <w:sdt>
        <w:sdtPr>
          <w:rPr>
            <w:rFonts w:ascii="Dax-Regular" w:hAnsi="Dax-Regular"/>
            <w:b/>
            <w:sz w:val="18"/>
            <w:szCs w:val="18"/>
          </w:rPr>
          <w:id w:val="-1791047402"/>
          <w:lock w:val="contentLocked"/>
          <w:placeholder>
            <w:docPart w:val="DefaultPlaceholder_1082065158"/>
          </w:placeholder>
          <w:group/>
        </w:sdtPr>
        <w:sdtEndPr/>
        <w:sdtContent>
          <w:tr w:rsidR="00233914" w:rsidRPr="0025522B" w:rsidTr="00C82B2F">
            <w:trPr>
              <w:cantSplit/>
              <w:trHeight w:val="432"/>
              <w:tblHeader/>
              <w:jc w:val="center"/>
            </w:trPr>
            <w:tc>
              <w:tcPr>
                <w:tcW w:w="642" w:type="dxa"/>
                <w:shd w:val="clear" w:color="auto" w:fill="9BC012"/>
              </w:tcPr>
              <w:p w:rsidR="00233914" w:rsidRPr="0025522B" w:rsidRDefault="00233914" w:rsidP="005403F3">
                <w:pPr>
                  <w:pStyle w:val="TTtabletext"/>
                  <w:spacing w:before="40" w:after="40" w:line="240" w:lineRule="auto"/>
                  <w:rPr>
                    <w:rFonts w:ascii="Dax-Regular" w:hAnsi="Dax-Regular"/>
                    <w:b/>
                    <w:sz w:val="18"/>
                    <w:szCs w:val="18"/>
                  </w:rPr>
                </w:pPr>
              </w:p>
            </w:tc>
            <w:tc>
              <w:tcPr>
                <w:tcW w:w="7746" w:type="dxa"/>
                <w:shd w:val="clear" w:color="auto" w:fill="9BC012"/>
              </w:tcPr>
              <w:p w:rsidR="00233914" w:rsidRPr="0025522B" w:rsidRDefault="00233914" w:rsidP="005403F3">
                <w:pPr>
                  <w:pStyle w:val="TTtabletext"/>
                  <w:spacing w:before="40" w:after="40" w:line="240" w:lineRule="auto"/>
                  <w:rPr>
                    <w:rFonts w:ascii="Dax-Regular" w:hAnsi="Dax-Regular"/>
                    <w:sz w:val="18"/>
                    <w:szCs w:val="18"/>
                  </w:rPr>
                </w:pPr>
                <w:r w:rsidRPr="0025522B">
                  <w:rPr>
                    <w:rFonts w:ascii="Dax-Regular" w:hAnsi="Dax-Regular"/>
                    <w:b/>
                    <w:i/>
                    <w:sz w:val="18"/>
                    <w:szCs w:val="18"/>
                  </w:rPr>
                  <w:t>The quality of the curriculum, its breadth and balance and suitability for all the pupils in school taking into account the regulatory and legal requirements of the host country.</w:t>
                </w:r>
              </w:p>
            </w:tc>
            <w:tc>
              <w:tcPr>
                <w:tcW w:w="383" w:type="dxa"/>
                <w:shd w:val="clear" w:color="auto" w:fill="9BC012"/>
                <w:textDirection w:val="btLr"/>
              </w:tcPr>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Fully in place</w:t>
                </w:r>
              </w:p>
              <w:p w:rsidR="00233914" w:rsidRPr="0025522B" w:rsidRDefault="00233914" w:rsidP="005403F3">
                <w:pPr>
                  <w:pStyle w:val="TTtabletext"/>
                  <w:spacing w:before="40" w:after="40" w:line="240" w:lineRule="auto"/>
                  <w:rPr>
                    <w:rFonts w:ascii="Dax-Regular" w:hAnsi="Dax-Regular"/>
                    <w:b/>
                    <w:sz w:val="18"/>
                    <w:szCs w:val="18"/>
                  </w:rPr>
                </w:pPr>
              </w:p>
              <w:p w:rsidR="00233914" w:rsidRPr="0025522B" w:rsidRDefault="00233914" w:rsidP="005403F3">
                <w:pPr>
                  <w:pStyle w:val="TTtabletext"/>
                  <w:spacing w:before="40" w:after="40" w:line="240" w:lineRule="auto"/>
                  <w:rPr>
                    <w:rFonts w:ascii="Dax-Regular" w:hAnsi="Dax-Regular"/>
                    <w:b/>
                    <w:sz w:val="18"/>
                    <w:szCs w:val="18"/>
                  </w:rPr>
                </w:pPr>
              </w:p>
              <w:p w:rsidR="00233914" w:rsidRPr="0025522B" w:rsidRDefault="00233914" w:rsidP="005403F3">
                <w:pPr>
                  <w:pStyle w:val="TTtabletext"/>
                  <w:spacing w:before="40" w:after="40" w:line="240" w:lineRule="auto"/>
                  <w:rPr>
                    <w:rFonts w:ascii="Dax-Regular" w:hAnsi="Dax-Regular"/>
                    <w:b/>
                    <w:sz w:val="18"/>
                    <w:szCs w:val="18"/>
                  </w:rPr>
                </w:pPr>
              </w:p>
              <w:p w:rsidR="00233914" w:rsidRPr="0025522B" w:rsidRDefault="00233914" w:rsidP="005403F3">
                <w:pPr>
                  <w:pStyle w:val="TTtabletext"/>
                  <w:spacing w:before="40" w:after="40" w:line="240" w:lineRule="auto"/>
                  <w:rPr>
                    <w:rFonts w:ascii="Dax-Regular" w:hAnsi="Dax-Regular"/>
                    <w:b/>
                    <w:sz w:val="18"/>
                    <w:szCs w:val="18"/>
                  </w:rPr>
                </w:pPr>
              </w:p>
            </w:tc>
            <w:tc>
              <w:tcPr>
                <w:tcW w:w="383" w:type="dxa"/>
                <w:shd w:val="clear" w:color="auto" w:fill="9BC012"/>
                <w:textDirection w:val="btLr"/>
              </w:tcPr>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Partly in place</w:t>
                </w:r>
              </w:p>
            </w:tc>
            <w:tc>
              <w:tcPr>
                <w:tcW w:w="384" w:type="dxa"/>
                <w:shd w:val="clear" w:color="auto" w:fill="9BC012"/>
                <w:textDirection w:val="btLr"/>
              </w:tcPr>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Not in place</w:t>
                </w:r>
              </w:p>
            </w:tc>
            <w:tc>
              <w:tcPr>
                <w:tcW w:w="4610" w:type="dxa"/>
                <w:shd w:val="clear" w:color="auto" w:fill="9BC012"/>
              </w:tcPr>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Location of information / evidence</w:t>
                </w:r>
              </w:p>
            </w:tc>
          </w:tr>
        </w:sdtContent>
      </w:sdt>
      <w:tr w:rsidR="00233914" w:rsidRPr="0025522B" w:rsidTr="00233914">
        <w:trPr>
          <w:trHeight w:val="432"/>
          <w:jc w:val="center"/>
        </w:trPr>
        <w:tc>
          <w:tcPr>
            <w:tcW w:w="642" w:type="dxa"/>
          </w:tcPr>
          <w:sdt>
            <w:sdtPr>
              <w:rPr>
                <w:rFonts w:ascii="Dax-Regular" w:hAnsi="Dax-Regular"/>
                <w:b/>
                <w:sz w:val="18"/>
                <w:szCs w:val="18"/>
              </w:rPr>
              <w:id w:val="1881971679"/>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1.1</w:t>
                </w:r>
              </w:p>
            </w:sdtContent>
          </w:sdt>
        </w:tc>
        <w:tc>
          <w:tcPr>
            <w:tcW w:w="7746" w:type="dxa"/>
          </w:tcPr>
          <w:sdt>
            <w:sdtPr>
              <w:rPr>
                <w:rFonts w:ascii="Dax-Regular" w:hAnsi="Dax-Regular"/>
                <w:sz w:val="18"/>
                <w:szCs w:val="18"/>
              </w:rPr>
              <w:id w:val="1717463641"/>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sz w:val="18"/>
                    <w:szCs w:val="18"/>
                  </w:rPr>
                </w:pPr>
                <w:r w:rsidRPr="0025522B">
                  <w:rPr>
                    <w:rFonts w:ascii="Dax-Regular" w:hAnsi="Dax-Regular"/>
                    <w:sz w:val="18"/>
                    <w:szCs w:val="18"/>
                  </w:rPr>
                  <w:t xml:space="preserve">Does the school have a curriculum policy set out in writing and supported by appropriate plans and schemes of work, and does it implement it effectively? </w:t>
                </w:r>
              </w:p>
            </w:sdtContent>
          </w:sdt>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4" w:type="dxa"/>
          </w:tcPr>
          <w:p w:rsidR="00233914" w:rsidRPr="0025522B" w:rsidRDefault="00233914" w:rsidP="005403F3">
            <w:pPr>
              <w:pStyle w:val="TTtabletext"/>
              <w:spacing w:before="40" w:after="40" w:line="240" w:lineRule="auto"/>
              <w:rPr>
                <w:rFonts w:ascii="Dax-Regular" w:hAnsi="Dax-Regular"/>
                <w:sz w:val="18"/>
                <w:szCs w:val="18"/>
              </w:rPr>
            </w:pPr>
          </w:p>
        </w:tc>
        <w:tc>
          <w:tcPr>
            <w:tcW w:w="4610" w:type="dxa"/>
          </w:tcPr>
          <w:p w:rsidR="00233914" w:rsidRPr="0025522B" w:rsidRDefault="00233914" w:rsidP="005403F3">
            <w:pPr>
              <w:pStyle w:val="TTtabletext"/>
              <w:spacing w:before="40" w:after="40" w:line="240" w:lineRule="auto"/>
              <w:rPr>
                <w:rFonts w:ascii="Dax-Regular" w:hAnsi="Dax-Regular"/>
                <w:sz w:val="18"/>
                <w:szCs w:val="18"/>
              </w:rPr>
            </w:pPr>
          </w:p>
        </w:tc>
      </w:tr>
      <w:tr w:rsidR="00233914" w:rsidRPr="0025522B" w:rsidTr="00233914">
        <w:trPr>
          <w:trHeight w:val="432"/>
          <w:jc w:val="center"/>
        </w:trPr>
        <w:tc>
          <w:tcPr>
            <w:tcW w:w="642" w:type="dxa"/>
          </w:tcPr>
          <w:sdt>
            <w:sdtPr>
              <w:rPr>
                <w:rFonts w:ascii="Dax-Regular" w:hAnsi="Dax-Regular"/>
                <w:b/>
                <w:sz w:val="18"/>
                <w:szCs w:val="18"/>
              </w:rPr>
              <w:id w:val="-1890178767"/>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1.2</w:t>
                </w:r>
              </w:p>
            </w:sdtContent>
          </w:sdt>
        </w:tc>
        <w:tc>
          <w:tcPr>
            <w:tcW w:w="7746" w:type="dxa"/>
          </w:tcPr>
          <w:sdt>
            <w:sdtPr>
              <w:rPr>
                <w:rFonts w:ascii="Dax-Regular" w:hAnsi="Dax-Regular"/>
                <w:sz w:val="18"/>
                <w:szCs w:val="18"/>
              </w:rPr>
              <w:id w:val="-1117367367"/>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sz w:val="18"/>
                    <w:szCs w:val="18"/>
                  </w:rPr>
                </w:pPr>
                <w:r w:rsidRPr="0025522B">
                  <w:rPr>
                    <w:rFonts w:ascii="Dax-Regular" w:hAnsi="Dax-Regular"/>
                    <w:sz w:val="18"/>
                    <w:szCs w:val="18"/>
                  </w:rPr>
                  <w:t>Is there full-time supervised education for pupils of compulsory school age?</w:t>
                </w:r>
              </w:p>
            </w:sdtContent>
          </w:sdt>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4" w:type="dxa"/>
          </w:tcPr>
          <w:p w:rsidR="00233914" w:rsidRPr="0025522B" w:rsidRDefault="00233914" w:rsidP="005403F3">
            <w:pPr>
              <w:pStyle w:val="TTtabletext"/>
              <w:spacing w:before="40" w:after="40" w:line="240" w:lineRule="auto"/>
              <w:rPr>
                <w:rFonts w:ascii="Dax-Regular" w:hAnsi="Dax-Regular"/>
                <w:sz w:val="18"/>
                <w:szCs w:val="18"/>
              </w:rPr>
            </w:pPr>
          </w:p>
        </w:tc>
        <w:tc>
          <w:tcPr>
            <w:tcW w:w="4610" w:type="dxa"/>
          </w:tcPr>
          <w:p w:rsidR="00233914" w:rsidRPr="0025522B" w:rsidRDefault="00233914" w:rsidP="005403F3">
            <w:pPr>
              <w:pStyle w:val="TTtabletext"/>
              <w:spacing w:before="40" w:after="40" w:line="240" w:lineRule="auto"/>
              <w:rPr>
                <w:rFonts w:ascii="Dax-Regular" w:hAnsi="Dax-Regular"/>
                <w:sz w:val="18"/>
                <w:szCs w:val="18"/>
              </w:rPr>
            </w:pPr>
          </w:p>
        </w:tc>
      </w:tr>
      <w:tr w:rsidR="00233914" w:rsidRPr="0025522B" w:rsidTr="00233914">
        <w:trPr>
          <w:trHeight w:val="432"/>
          <w:jc w:val="center"/>
        </w:trPr>
        <w:tc>
          <w:tcPr>
            <w:tcW w:w="642" w:type="dxa"/>
          </w:tcPr>
          <w:sdt>
            <w:sdtPr>
              <w:rPr>
                <w:rFonts w:ascii="Dax-Regular" w:hAnsi="Dax-Regular"/>
                <w:b/>
                <w:sz w:val="18"/>
                <w:szCs w:val="18"/>
              </w:rPr>
              <w:id w:val="-24719778"/>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1.3</w:t>
                </w:r>
              </w:p>
            </w:sdtContent>
          </w:sdt>
        </w:tc>
        <w:tc>
          <w:tcPr>
            <w:tcW w:w="7746" w:type="dxa"/>
          </w:tcPr>
          <w:sdt>
            <w:sdtPr>
              <w:rPr>
                <w:rFonts w:ascii="Dax-Regular" w:hAnsi="Dax-Regular"/>
                <w:sz w:val="18"/>
                <w:szCs w:val="18"/>
              </w:rPr>
              <w:id w:val="1831483390"/>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sz w:val="18"/>
                    <w:szCs w:val="18"/>
                  </w:rPr>
                </w:pPr>
                <w:r w:rsidRPr="0025522B">
                  <w:rPr>
                    <w:rFonts w:ascii="Dax-Regular" w:hAnsi="Dax-Regular"/>
                    <w:sz w:val="18"/>
                    <w:szCs w:val="18"/>
                  </w:rPr>
                  <w:t>Does the curriculum give pupils of compulsory school age experience in the following areas of learning: linguistic, mathematical, scientific, technological, human and social, physical, and aesthetic and creative education?</w:t>
                </w:r>
              </w:p>
            </w:sdtContent>
          </w:sdt>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4" w:type="dxa"/>
          </w:tcPr>
          <w:p w:rsidR="00233914" w:rsidRPr="0025522B" w:rsidRDefault="00233914" w:rsidP="005403F3">
            <w:pPr>
              <w:pStyle w:val="TTtabletext"/>
              <w:spacing w:before="40" w:after="40" w:line="240" w:lineRule="auto"/>
              <w:rPr>
                <w:rFonts w:ascii="Dax-Regular" w:hAnsi="Dax-Regular"/>
                <w:sz w:val="18"/>
                <w:szCs w:val="18"/>
              </w:rPr>
            </w:pPr>
          </w:p>
        </w:tc>
        <w:tc>
          <w:tcPr>
            <w:tcW w:w="4610" w:type="dxa"/>
          </w:tcPr>
          <w:p w:rsidR="00233914" w:rsidRPr="0025522B" w:rsidRDefault="00233914" w:rsidP="005403F3">
            <w:pPr>
              <w:pStyle w:val="TTtabletext"/>
              <w:spacing w:before="40" w:after="40" w:line="240" w:lineRule="auto"/>
              <w:rPr>
                <w:rFonts w:ascii="Dax-Regular" w:hAnsi="Dax-Regular"/>
                <w:sz w:val="18"/>
                <w:szCs w:val="18"/>
              </w:rPr>
            </w:pPr>
          </w:p>
        </w:tc>
      </w:tr>
      <w:tr w:rsidR="00233914" w:rsidRPr="0025522B" w:rsidTr="00233914">
        <w:trPr>
          <w:trHeight w:val="432"/>
          <w:jc w:val="center"/>
        </w:trPr>
        <w:tc>
          <w:tcPr>
            <w:tcW w:w="642" w:type="dxa"/>
          </w:tcPr>
          <w:sdt>
            <w:sdtPr>
              <w:rPr>
                <w:rFonts w:ascii="Dax-Regular" w:hAnsi="Dax-Regular"/>
                <w:b/>
                <w:sz w:val="18"/>
                <w:szCs w:val="18"/>
              </w:rPr>
              <w:id w:val="-21178357"/>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1.4</w:t>
                </w:r>
              </w:p>
            </w:sdtContent>
          </w:sdt>
        </w:tc>
        <w:tc>
          <w:tcPr>
            <w:tcW w:w="7746" w:type="dxa"/>
          </w:tcPr>
          <w:sdt>
            <w:sdtPr>
              <w:rPr>
                <w:rFonts w:ascii="Dax-Regular" w:hAnsi="Dax-Regular"/>
                <w:sz w:val="18"/>
                <w:szCs w:val="18"/>
              </w:rPr>
              <w:id w:val="-261691310"/>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sz w:val="18"/>
                    <w:szCs w:val="18"/>
                  </w:rPr>
                </w:pPr>
                <w:r w:rsidRPr="0025522B">
                  <w:rPr>
                    <w:rFonts w:ascii="Dax-Regular" w:hAnsi="Dax-Regular"/>
                    <w:sz w:val="18"/>
                    <w:szCs w:val="18"/>
                  </w:rPr>
                  <w:t xml:space="preserve">Does the curriculum take account of curricula and external examination accreditation commonly used in schools within the UK, in a manner that enables pupils to enter, or re-enter the UK educational system at an appropriate level? </w:t>
                </w:r>
              </w:p>
            </w:sdtContent>
          </w:sdt>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4" w:type="dxa"/>
          </w:tcPr>
          <w:p w:rsidR="00233914" w:rsidRPr="0025522B" w:rsidRDefault="00233914" w:rsidP="005403F3">
            <w:pPr>
              <w:pStyle w:val="TTtabletext"/>
              <w:spacing w:before="40" w:after="40" w:line="240" w:lineRule="auto"/>
              <w:rPr>
                <w:rFonts w:ascii="Dax-Regular" w:hAnsi="Dax-Regular"/>
                <w:sz w:val="18"/>
                <w:szCs w:val="18"/>
              </w:rPr>
            </w:pPr>
          </w:p>
        </w:tc>
        <w:tc>
          <w:tcPr>
            <w:tcW w:w="4610" w:type="dxa"/>
          </w:tcPr>
          <w:p w:rsidR="00233914" w:rsidRPr="0025522B" w:rsidRDefault="00233914" w:rsidP="005403F3">
            <w:pPr>
              <w:pStyle w:val="TTtabletext"/>
              <w:spacing w:before="40" w:after="40" w:line="240" w:lineRule="auto"/>
              <w:rPr>
                <w:rFonts w:ascii="Dax-Regular" w:hAnsi="Dax-Regular"/>
                <w:sz w:val="18"/>
                <w:szCs w:val="18"/>
              </w:rPr>
            </w:pPr>
          </w:p>
        </w:tc>
      </w:tr>
      <w:tr w:rsidR="00233914" w:rsidRPr="0025522B" w:rsidTr="00233914">
        <w:trPr>
          <w:trHeight w:val="432"/>
          <w:jc w:val="center"/>
        </w:trPr>
        <w:tc>
          <w:tcPr>
            <w:tcW w:w="642" w:type="dxa"/>
          </w:tcPr>
          <w:sdt>
            <w:sdtPr>
              <w:rPr>
                <w:rFonts w:ascii="Dax-Regular" w:hAnsi="Dax-Regular"/>
                <w:b/>
                <w:sz w:val="18"/>
                <w:szCs w:val="18"/>
              </w:rPr>
              <w:id w:val="-1414390894"/>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1.5</w:t>
                </w:r>
              </w:p>
            </w:sdtContent>
          </w:sdt>
        </w:tc>
        <w:tc>
          <w:tcPr>
            <w:tcW w:w="7746" w:type="dxa"/>
          </w:tcPr>
          <w:sdt>
            <w:sdtPr>
              <w:rPr>
                <w:rFonts w:ascii="Dax-Regular" w:hAnsi="Dax-Regular"/>
                <w:sz w:val="18"/>
                <w:szCs w:val="18"/>
              </w:rPr>
              <w:id w:val="-1544755325"/>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sz w:val="18"/>
                    <w:szCs w:val="18"/>
                  </w:rPr>
                </w:pPr>
                <w:r w:rsidRPr="0025522B">
                  <w:rPr>
                    <w:rFonts w:ascii="Dax-Regular" w:hAnsi="Dax-Regular"/>
                    <w:sz w:val="18"/>
                    <w:szCs w:val="18"/>
                  </w:rPr>
                  <w:t>Is the subject matter appropriate for the ages and aptitudes of pupils, including those pupils with learning difficulties and/or disabilities?</w:t>
                </w:r>
              </w:p>
            </w:sdtContent>
          </w:sdt>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4" w:type="dxa"/>
          </w:tcPr>
          <w:p w:rsidR="00233914" w:rsidRPr="0025522B" w:rsidRDefault="00233914" w:rsidP="005403F3">
            <w:pPr>
              <w:pStyle w:val="TTtabletext"/>
              <w:spacing w:before="40" w:after="40" w:line="240" w:lineRule="auto"/>
              <w:rPr>
                <w:rFonts w:ascii="Dax-Regular" w:hAnsi="Dax-Regular"/>
                <w:sz w:val="18"/>
                <w:szCs w:val="18"/>
              </w:rPr>
            </w:pPr>
          </w:p>
        </w:tc>
        <w:tc>
          <w:tcPr>
            <w:tcW w:w="4610" w:type="dxa"/>
          </w:tcPr>
          <w:p w:rsidR="00233914" w:rsidRPr="0025522B" w:rsidRDefault="00233914" w:rsidP="005403F3">
            <w:pPr>
              <w:pStyle w:val="TTtabletext"/>
              <w:spacing w:before="40" w:after="40" w:line="240" w:lineRule="auto"/>
              <w:rPr>
                <w:rFonts w:ascii="Dax-Regular" w:hAnsi="Dax-Regular"/>
                <w:sz w:val="18"/>
                <w:szCs w:val="18"/>
              </w:rPr>
            </w:pPr>
          </w:p>
        </w:tc>
      </w:tr>
      <w:tr w:rsidR="00233914" w:rsidRPr="0025522B" w:rsidTr="00233914">
        <w:trPr>
          <w:trHeight w:val="432"/>
          <w:jc w:val="center"/>
        </w:trPr>
        <w:tc>
          <w:tcPr>
            <w:tcW w:w="642" w:type="dxa"/>
          </w:tcPr>
          <w:sdt>
            <w:sdtPr>
              <w:rPr>
                <w:rFonts w:ascii="Dax-Regular" w:hAnsi="Dax-Regular"/>
                <w:b/>
                <w:sz w:val="18"/>
                <w:szCs w:val="18"/>
              </w:rPr>
              <w:id w:val="-209029959"/>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1.6</w:t>
                </w:r>
              </w:p>
            </w:sdtContent>
          </w:sdt>
        </w:tc>
        <w:tc>
          <w:tcPr>
            <w:tcW w:w="7746" w:type="dxa"/>
          </w:tcPr>
          <w:sdt>
            <w:sdtPr>
              <w:rPr>
                <w:rFonts w:ascii="Dax-Regular" w:hAnsi="Dax-Regular"/>
                <w:sz w:val="18"/>
                <w:szCs w:val="18"/>
              </w:rPr>
              <w:id w:val="-2105334376"/>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sz w:val="18"/>
                    <w:szCs w:val="18"/>
                  </w:rPr>
                </w:pPr>
                <w:r w:rsidRPr="0025522B">
                  <w:rPr>
                    <w:rFonts w:ascii="Dax-Regular" w:hAnsi="Dax-Regular"/>
                    <w:sz w:val="18"/>
                    <w:szCs w:val="18"/>
                  </w:rPr>
                  <w:t xml:space="preserve">Does the policy enable pupils to acquire skills in speaking/listening/literacy/numeracy? </w:t>
                </w:r>
              </w:p>
            </w:sdtContent>
          </w:sdt>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4" w:type="dxa"/>
          </w:tcPr>
          <w:p w:rsidR="00233914" w:rsidRPr="0025522B" w:rsidRDefault="00233914" w:rsidP="005403F3">
            <w:pPr>
              <w:pStyle w:val="TTtabletext"/>
              <w:spacing w:before="40" w:after="40" w:line="240" w:lineRule="auto"/>
              <w:rPr>
                <w:rFonts w:ascii="Dax-Regular" w:hAnsi="Dax-Regular"/>
                <w:sz w:val="18"/>
                <w:szCs w:val="18"/>
              </w:rPr>
            </w:pPr>
          </w:p>
        </w:tc>
        <w:tc>
          <w:tcPr>
            <w:tcW w:w="4610" w:type="dxa"/>
          </w:tcPr>
          <w:p w:rsidR="00233914" w:rsidRPr="0025522B" w:rsidRDefault="00233914" w:rsidP="005403F3">
            <w:pPr>
              <w:pStyle w:val="TTtabletext"/>
              <w:spacing w:before="40" w:after="40" w:line="240" w:lineRule="auto"/>
              <w:rPr>
                <w:rFonts w:ascii="Dax-Regular" w:hAnsi="Dax-Regular"/>
                <w:sz w:val="18"/>
                <w:szCs w:val="18"/>
              </w:rPr>
            </w:pPr>
          </w:p>
        </w:tc>
      </w:tr>
      <w:tr w:rsidR="00233914" w:rsidRPr="0025522B" w:rsidTr="00233914">
        <w:trPr>
          <w:trHeight w:val="432"/>
          <w:jc w:val="center"/>
        </w:trPr>
        <w:tc>
          <w:tcPr>
            <w:tcW w:w="642" w:type="dxa"/>
          </w:tcPr>
          <w:sdt>
            <w:sdtPr>
              <w:rPr>
                <w:rFonts w:ascii="Dax-Regular" w:hAnsi="Dax-Regular"/>
                <w:b/>
                <w:sz w:val="18"/>
                <w:szCs w:val="18"/>
              </w:rPr>
              <w:id w:val="-1038973206"/>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1.7</w:t>
                </w:r>
              </w:p>
            </w:sdtContent>
          </w:sdt>
        </w:tc>
        <w:tc>
          <w:tcPr>
            <w:tcW w:w="7746" w:type="dxa"/>
          </w:tcPr>
          <w:sdt>
            <w:sdtPr>
              <w:rPr>
                <w:rFonts w:ascii="Dax-Regular" w:hAnsi="Dax-Regular"/>
                <w:sz w:val="18"/>
                <w:szCs w:val="18"/>
              </w:rPr>
              <w:id w:val="824790456"/>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sz w:val="18"/>
                    <w:szCs w:val="18"/>
                  </w:rPr>
                </w:pPr>
                <w:r w:rsidRPr="0025522B">
                  <w:rPr>
                    <w:rFonts w:ascii="Dax-Regular" w:hAnsi="Dax-Regular"/>
                    <w:sz w:val="18"/>
                    <w:szCs w:val="18"/>
                  </w:rPr>
                  <w:t>Is the principal language of instruction either English (or Welsh)?</w:t>
                </w:r>
              </w:p>
            </w:sdtContent>
          </w:sdt>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4" w:type="dxa"/>
          </w:tcPr>
          <w:p w:rsidR="00233914" w:rsidRPr="0025522B" w:rsidRDefault="00233914" w:rsidP="005403F3">
            <w:pPr>
              <w:pStyle w:val="TTtabletext"/>
              <w:spacing w:before="40" w:after="40" w:line="240" w:lineRule="auto"/>
              <w:rPr>
                <w:rFonts w:ascii="Dax-Regular" w:hAnsi="Dax-Regular"/>
                <w:sz w:val="18"/>
                <w:szCs w:val="18"/>
              </w:rPr>
            </w:pPr>
          </w:p>
        </w:tc>
        <w:tc>
          <w:tcPr>
            <w:tcW w:w="4610" w:type="dxa"/>
          </w:tcPr>
          <w:p w:rsidR="00233914" w:rsidRPr="0025522B" w:rsidRDefault="00233914" w:rsidP="005403F3">
            <w:pPr>
              <w:pStyle w:val="TTtabletext"/>
              <w:spacing w:before="40" w:after="40" w:line="240" w:lineRule="auto"/>
              <w:rPr>
                <w:rFonts w:ascii="Dax-Regular" w:hAnsi="Dax-Regular"/>
                <w:sz w:val="18"/>
                <w:szCs w:val="18"/>
              </w:rPr>
            </w:pPr>
          </w:p>
        </w:tc>
      </w:tr>
      <w:tr w:rsidR="00233914" w:rsidRPr="0025522B" w:rsidTr="00233914">
        <w:trPr>
          <w:trHeight w:val="432"/>
          <w:jc w:val="center"/>
        </w:trPr>
        <w:tc>
          <w:tcPr>
            <w:tcW w:w="642" w:type="dxa"/>
          </w:tcPr>
          <w:sdt>
            <w:sdtPr>
              <w:rPr>
                <w:rFonts w:ascii="Dax-Regular" w:hAnsi="Dax-Regular"/>
                <w:b/>
                <w:sz w:val="18"/>
                <w:szCs w:val="18"/>
              </w:rPr>
              <w:id w:val="-99108338"/>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1.8</w:t>
                </w:r>
              </w:p>
            </w:sdtContent>
          </w:sdt>
        </w:tc>
        <w:tc>
          <w:tcPr>
            <w:tcW w:w="7746" w:type="dxa"/>
          </w:tcPr>
          <w:sdt>
            <w:sdtPr>
              <w:rPr>
                <w:rFonts w:ascii="Dax-Regular" w:hAnsi="Dax-Regular"/>
                <w:sz w:val="18"/>
                <w:szCs w:val="18"/>
              </w:rPr>
              <w:id w:val="370507988"/>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sz w:val="18"/>
                    <w:szCs w:val="18"/>
                  </w:rPr>
                </w:pPr>
                <w:r w:rsidRPr="0025522B">
                  <w:rPr>
                    <w:rFonts w:ascii="Dax-Regular" w:hAnsi="Dax-Regular"/>
                    <w:sz w:val="18"/>
                    <w:szCs w:val="18"/>
                  </w:rPr>
                  <w:t>Where pupils have been identified as having learning difficulties and/or disabilities, does the curriculum provided meet their needs?</w:t>
                </w:r>
              </w:p>
            </w:sdtContent>
          </w:sdt>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4" w:type="dxa"/>
          </w:tcPr>
          <w:p w:rsidR="00233914" w:rsidRPr="0025522B" w:rsidRDefault="00233914" w:rsidP="005403F3">
            <w:pPr>
              <w:pStyle w:val="TTtabletext"/>
              <w:spacing w:before="40" w:after="40" w:line="240" w:lineRule="auto"/>
              <w:rPr>
                <w:rFonts w:ascii="Dax-Regular" w:hAnsi="Dax-Regular"/>
                <w:sz w:val="18"/>
                <w:szCs w:val="18"/>
              </w:rPr>
            </w:pPr>
          </w:p>
        </w:tc>
        <w:tc>
          <w:tcPr>
            <w:tcW w:w="4610" w:type="dxa"/>
          </w:tcPr>
          <w:p w:rsidR="00233914" w:rsidRPr="0025522B" w:rsidRDefault="00233914" w:rsidP="005403F3">
            <w:pPr>
              <w:pStyle w:val="TTtabletext"/>
              <w:spacing w:before="40" w:after="40" w:line="240" w:lineRule="auto"/>
              <w:rPr>
                <w:rFonts w:ascii="Dax-Regular" w:hAnsi="Dax-Regular"/>
                <w:sz w:val="18"/>
                <w:szCs w:val="18"/>
              </w:rPr>
            </w:pPr>
          </w:p>
        </w:tc>
      </w:tr>
      <w:tr w:rsidR="00233914" w:rsidRPr="0025522B" w:rsidTr="00233914">
        <w:trPr>
          <w:trHeight w:val="432"/>
          <w:jc w:val="center"/>
        </w:trPr>
        <w:tc>
          <w:tcPr>
            <w:tcW w:w="642" w:type="dxa"/>
          </w:tcPr>
          <w:sdt>
            <w:sdtPr>
              <w:rPr>
                <w:rFonts w:ascii="Dax-Regular" w:hAnsi="Dax-Regular"/>
                <w:b/>
                <w:sz w:val="18"/>
                <w:szCs w:val="18"/>
              </w:rPr>
              <w:id w:val="1655642487"/>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1.9</w:t>
                </w:r>
              </w:p>
            </w:sdtContent>
          </w:sdt>
        </w:tc>
        <w:tc>
          <w:tcPr>
            <w:tcW w:w="7746" w:type="dxa"/>
          </w:tcPr>
          <w:sdt>
            <w:sdtPr>
              <w:rPr>
                <w:rFonts w:ascii="Dax-Regular" w:hAnsi="Dax-Regular"/>
                <w:sz w:val="18"/>
                <w:szCs w:val="18"/>
              </w:rPr>
              <w:id w:val="-1942522095"/>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sz w:val="18"/>
                    <w:szCs w:val="18"/>
                  </w:rPr>
                </w:pPr>
                <w:r w:rsidRPr="0025522B">
                  <w:rPr>
                    <w:rFonts w:ascii="Dax-Regular" w:hAnsi="Dax-Regular"/>
                    <w:sz w:val="18"/>
                    <w:szCs w:val="18"/>
                  </w:rPr>
                  <w:t xml:space="preserve">Does the school provide personal, social and health education which reflects its aims and ethos? </w:t>
                </w:r>
              </w:p>
            </w:sdtContent>
          </w:sdt>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4" w:type="dxa"/>
          </w:tcPr>
          <w:p w:rsidR="00233914" w:rsidRPr="0025522B" w:rsidRDefault="00233914" w:rsidP="005403F3">
            <w:pPr>
              <w:pStyle w:val="TTtabletext"/>
              <w:spacing w:before="40" w:after="40" w:line="240" w:lineRule="auto"/>
              <w:rPr>
                <w:rFonts w:ascii="Dax-Regular" w:hAnsi="Dax-Regular"/>
                <w:sz w:val="18"/>
                <w:szCs w:val="18"/>
              </w:rPr>
            </w:pPr>
          </w:p>
        </w:tc>
        <w:tc>
          <w:tcPr>
            <w:tcW w:w="4610" w:type="dxa"/>
          </w:tcPr>
          <w:p w:rsidR="00233914" w:rsidRPr="0025522B" w:rsidRDefault="00233914" w:rsidP="005403F3">
            <w:pPr>
              <w:pStyle w:val="TTtabletext"/>
              <w:spacing w:before="40" w:after="40" w:line="240" w:lineRule="auto"/>
              <w:rPr>
                <w:rFonts w:ascii="Dax-Regular" w:hAnsi="Dax-Regular"/>
                <w:sz w:val="18"/>
                <w:szCs w:val="18"/>
              </w:rPr>
            </w:pPr>
          </w:p>
        </w:tc>
      </w:tr>
      <w:tr w:rsidR="00233914" w:rsidRPr="0025522B" w:rsidTr="00233914">
        <w:trPr>
          <w:trHeight w:val="432"/>
          <w:jc w:val="center"/>
        </w:trPr>
        <w:tc>
          <w:tcPr>
            <w:tcW w:w="642" w:type="dxa"/>
          </w:tcPr>
          <w:sdt>
            <w:sdtPr>
              <w:rPr>
                <w:rFonts w:ascii="Dax-Regular" w:hAnsi="Dax-Regular"/>
                <w:b/>
                <w:sz w:val="18"/>
                <w:szCs w:val="18"/>
              </w:rPr>
              <w:id w:val="-319416107"/>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1.10</w:t>
                </w:r>
              </w:p>
            </w:sdtContent>
          </w:sdt>
        </w:tc>
        <w:tc>
          <w:tcPr>
            <w:tcW w:w="7746" w:type="dxa"/>
          </w:tcPr>
          <w:sdt>
            <w:sdtPr>
              <w:rPr>
                <w:rFonts w:ascii="Dax-Regular" w:hAnsi="Dax-Regular"/>
                <w:sz w:val="18"/>
                <w:szCs w:val="18"/>
              </w:rPr>
              <w:id w:val="945267893"/>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sz w:val="18"/>
                    <w:szCs w:val="18"/>
                  </w:rPr>
                </w:pPr>
                <w:r w:rsidRPr="0025522B">
                  <w:rPr>
                    <w:rFonts w:ascii="Dax-Regular" w:hAnsi="Dax-Regular"/>
                    <w:sz w:val="18"/>
                    <w:szCs w:val="18"/>
                  </w:rPr>
                  <w:t xml:space="preserve">Does the school provide appropriate careers guidance for secondary age pupils? </w:t>
                </w:r>
              </w:p>
            </w:sdtContent>
          </w:sdt>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4" w:type="dxa"/>
          </w:tcPr>
          <w:p w:rsidR="00233914" w:rsidRPr="0025522B" w:rsidRDefault="00233914" w:rsidP="005403F3">
            <w:pPr>
              <w:pStyle w:val="TTtabletext"/>
              <w:spacing w:before="40" w:after="40" w:line="240" w:lineRule="auto"/>
              <w:rPr>
                <w:rFonts w:ascii="Dax-Regular" w:hAnsi="Dax-Regular"/>
                <w:sz w:val="18"/>
                <w:szCs w:val="18"/>
              </w:rPr>
            </w:pPr>
          </w:p>
        </w:tc>
        <w:tc>
          <w:tcPr>
            <w:tcW w:w="4610" w:type="dxa"/>
          </w:tcPr>
          <w:p w:rsidR="00233914" w:rsidRPr="0025522B" w:rsidRDefault="00233914" w:rsidP="005403F3">
            <w:pPr>
              <w:pStyle w:val="TTtabletext"/>
              <w:spacing w:before="40" w:after="40" w:line="240" w:lineRule="auto"/>
              <w:rPr>
                <w:rFonts w:ascii="Dax-Regular" w:hAnsi="Dax-Regular"/>
                <w:sz w:val="18"/>
                <w:szCs w:val="18"/>
              </w:rPr>
            </w:pPr>
          </w:p>
        </w:tc>
      </w:tr>
      <w:tr w:rsidR="00233914" w:rsidRPr="0025522B" w:rsidTr="00233914">
        <w:trPr>
          <w:trHeight w:val="432"/>
          <w:jc w:val="center"/>
        </w:trPr>
        <w:tc>
          <w:tcPr>
            <w:tcW w:w="642" w:type="dxa"/>
          </w:tcPr>
          <w:sdt>
            <w:sdtPr>
              <w:rPr>
                <w:rFonts w:ascii="Dax-Regular" w:hAnsi="Dax-Regular"/>
                <w:b/>
                <w:sz w:val="18"/>
                <w:szCs w:val="18"/>
              </w:rPr>
              <w:id w:val="-601500575"/>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1.11</w:t>
                </w:r>
              </w:p>
            </w:sdtContent>
          </w:sdt>
        </w:tc>
        <w:tc>
          <w:tcPr>
            <w:tcW w:w="7746" w:type="dxa"/>
          </w:tcPr>
          <w:sdt>
            <w:sdtPr>
              <w:rPr>
                <w:rFonts w:ascii="Dax-Regular" w:hAnsi="Dax-Regular"/>
                <w:sz w:val="18"/>
                <w:szCs w:val="18"/>
              </w:rPr>
              <w:id w:val="729271419"/>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sz w:val="18"/>
                    <w:szCs w:val="18"/>
                  </w:rPr>
                </w:pPr>
                <w:r w:rsidRPr="0025522B">
                  <w:rPr>
                    <w:rFonts w:ascii="Dax-Regular" w:hAnsi="Dax-Regular"/>
                    <w:sz w:val="18"/>
                    <w:szCs w:val="18"/>
                  </w:rPr>
                  <w:t xml:space="preserve">If there are pupils above British compulsory school age (i.e. over age 16), does the school provide a programme of activities appropriate to their needs? </w:t>
                </w:r>
              </w:p>
            </w:sdtContent>
          </w:sdt>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4" w:type="dxa"/>
          </w:tcPr>
          <w:p w:rsidR="00233914" w:rsidRPr="0025522B" w:rsidRDefault="00233914" w:rsidP="005403F3">
            <w:pPr>
              <w:pStyle w:val="TTtabletext"/>
              <w:spacing w:before="40" w:after="40" w:line="240" w:lineRule="auto"/>
              <w:rPr>
                <w:rFonts w:ascii="Dax-Regular" w:hAnsi="Dax-Regular"/>
                <w:sz w:val="18"/>
                <w:szCs w:val="18"/>
              </w:rPr>
            </w:pPr>
          </w:p>
        </w:tc>
        <w:tc>
          <w:tcPr>
            <w:tcW w:w="4610" w:type="dxa"/>
          </w:tcPr>
          <w:p w:rsidR="00233914" w:rsidRPr="0025522B" w:rsidRDefault="00233914" w:rsidP="005403F3">
            <w:pPr>
              <w:pStyle w:val="TTtabletext"/>
              <w:spacing w:before="40" w:after="40" w:line="240" w:lineRule="auto"/>
              <w:rPr>
                <w:rFonts w:ascii="Dax-Regular" w:hAnsi="Dax-Regular"/>
                <w:sz w:val="18"/>
                <w:szCs w:val="18"/>
              </w:rPr>
            </w:pPr>
          </w:p>
        </w:tc>
      </w:tr>
      <w:tr w:rsidR="00233914" w:rsidRPr="0025522B" w:rsidTr="00233914">
        <w:trPr>
          <w:trHeight w:val="432"/>
          <w:jc w:val="center"/>
        </w:trPr>
        <w:tc>
          <w:tcPr>
            <w:tcW w:w="642" w:type="dxa"/>
          </w:tcPr>
          <w:sdt>
            <w:sdtPr>
              <w:rPr>
                <w:rFonts w:ascii="Dax-Regular" w:hAnsi="Dax-Regular"/>
                <w:b/>
                <w:sz w:val="18"/>
                <w:szCs w:val="18"/>
              </w:rPr>
              <w:id w:val="-1090689667"/>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1.12</w:t>
                </w:r>
              </w:p>
            </w:sdtContent>
          </w:sdt>
        </w:tc>
        <w:tc>
          <w:tcPr>
            <w:tcW w:w="7746" w:type="dxa"/>
          </w:tcPr>
          <w:sdt>
            <w:sdtPr>
              <w:rPr>
                <w:rFonts w:ascii="Dax-Regular" w:hAnsi="Dax-Regular"/>
                <w:sz w:val="18"/>
                <w:szCs w:val="18"/>
              </w:rPr>
              <w:id w:val="634146721"/>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sz w:val="18"/>
                    <w:szCs w:val="18"/>
                  </w:rPr>
                </w:pPr>
                <w:r w:rsidRPr="0025522B">
                  <w:rPr>
                    <w:rFonts w:ascii="Dax-Regular" w:hAnsi="Dax-Regular"/>
                    <w:sz w:val="18"/>
                    <w:szCs w:val="18"/>
                  </w:rPr>
                  <w:t xml:space="preserve">If there are pupils below British compulsory school age (i.e. in the term after they attain age 5), does the school provide a programme of activities appropriate to their needs? </w:t>
                </w:r>
              </w:p>
            </w:sdtContent>
          </w:sdt>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4" w:type="dxa"/>
          </w:tcPr>
          <w:p w:rsidR="00233914" w:rsidRPr="0025522B" w:rsidRDefault="00233914" w:rsidP="005403F3">
            <w:pPr>
              <w:pStyle w:val="TTtabletext"/>
              <w:spacing w:before="40" w:after="40" w:line="240" w:lineRule="auto"/>
              <w:rPr>
                <w:rFonts w:ascii="Dax-Regular" w:hAnsi="Dax-Regular"/>
                <w:sz w:val="18"/>
                <w:szCs w:val="18"/>
              </w:rPr>
            </w:pPr>
          </w:p>
        </w:tc>
        <w:tc>
          <w:tcPr>
            <w:tcW w:w="4610" w:type="dxa"/>
          </w:tcPr>
          <w:p w:rsidR="00233914" w:rsidRPr="0025522B" w:rsidRDefault="00233914" w:rsidP="005403F3">
            <w:pPr>
              <w:pStyle w:val="TTtabletext"/>
              <w:spacing w:before="40" w:after="40" w:line="240" w:lineRule="auto"/>
              <w:rPr>
                <w:rFonts w:ascii="Dax-Regular" w:hAnsi="Dax-Regular"/>
                <w:sz w:val="18"/>
                <w:szCs w:val="18"/>
              </w:rPr>
            </w:pPr>
          </w:p>
        </w:tc>
      </w:tr>
      <w:tr w:rsidR="00233914" w:rsidRPr="0025522B" w:rsidTr="00233914">
        <w:trPr>
          <w:trHeight w:val="432"/>
          <w:jc w:val="center"/>
        </w:trPr>
        <w:tc>
          <w:tcPr>
            <w:tcW w:w="642" w:type="dxa"/>
          </w:tcPr>
          <w:sdt>
            <w:sdtPr>
              <w:rPr>
                <w:rFonts w:ascii="Dax-Regular" w:hAnsi="Dax-Regular"/>
                <w:b/>
                <w:sz w:val="18"/>
                <w:szCs w:val="18"/>
              </w:rPr>
              <w:id w:val="-467600730"/>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1.13</w:t>
                </w:r>
              </w:p>
            </w:sdtContent>
          </w:sdt>
        </w:tc>
        <w:tc>
          <w:tcPr>
            <w:tcW w:w="7746" w:type="dxa"/>
          </w:tcPr>
          <w:sdt>
            <w:sdtPr>
              <w:rPr>
                <w:rFonts w:ascii="Dax-Regular" w:hAnsi="Dax-Regular"/>
                <w:sz w:val="18"/>
                <w:szCs w:val="18"/>
              </w:rPr>
              <w:id w:val="58997572"/>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sz w:val="18"/>
                    <w:szCs w:val="18"/>
                  </w:rPr>
                </w:pPr>
                <w:r w:rsidRPr="0025522B">
                  <w:rPr>
                    <w:rFonts w:ascii="Dax-Regular" w:hAnsi="Dax-Regular"/>
                    <w:sz w:val="18"/>
                    <w:szCs w:val="18"/>
                  </w:rPr>
                  <w:t xml:space="preserve">Does the curriculum provide the opportunity for all pupils to learn and make progress? </w:t>
                </w:r>
              </w:p>
            </w:sdtContent>
          </w:sdt>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4" w:type="dxa"/>
          </w:tcPr>
          <w:p w:rsidR="00233914" w:rsidRPr="0025522B" w:rsidRDefault="00233914" w:rsidP="005403F3">
            <w:pPr>
              <w:pStyle w:val="TTtabletext"/>
              <w:spacing w:before="40" w:after="40" w:line="240" w:lineRule="auto"/>
              <w:rPr>
                <w:rFonts w:ascii="Dax-Regular" w:hAnsi="Dax-Regular"/>
                <w:sz w:val="18"/>
                <w:szCs w:val="18"/>
              </w:rPr>
            </w:pPr>
          </w:p>
        </w:tc>
        <w:tc>
          <w:tcPr>
            <w:tcW w:w="4610" w:type="dxa"/>
          </w:tcPr>
          <w:p w:rsidR="00233914" w:rsidRPr="0025522B" w:rsidRDefault="00233914" w:rsidP="005403F3">
            <w:pPr>
              <w:pStyle w:val="TTtabletext"/>
              <w:spacing w:before="40" w:after="40" w:line="240" w:lineRule="auto"/>
              <w:rPr>
                <w:rFonts w:ascii="Dax-Regular" w:hAnsi="Dax-Regular"/>
                <w:sz w:val="18"/>
                <w:szCs w:val="18"/>
              </w:rPr>
            </w:pPr>
          </w:p>
        </w:tc>
      </w:tr>
      <w:tr w:rsidR="00233914" w:rsidRPr="0025522B" w:rsidTr="00233914">
        <w:trPr>
          <w:trHeight w:val="432"/>
          <w:jc w:val="center"/>
        </w:trPr>
        <w:tc>
          <w:tcPr>
            <w:tcW w:w="642" w:type="dxa"/>
          </w:tcPr>
          <w:sdt>
            <w:sdtPr>
              <w:rPr>
                <w:rFonts w:ascii="Dax-Regular" w:hAnsi="Dax-Regular"/>
                <w:b/>
                <w:sz w:val="18"/>
                <w:szCs w:val="18"/>
              </w:rPr>
              <w:id w:val="530460843"/>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1.14</w:t>
                </w:r>
              </w:p>
            </w:sdtContent>
          </w:sdt>
        </w:tc>
        <w:tc>
          <w:tcPr>
            <w:tcW w:w="7746" w:type="dxa"/>
          </w:tcPr>
          <w:sdt>
            <w:sdtPr>
              <w:rPr>
                <w:rFonts w:ascii="Dax-Regular" w:hAnsi="Dax-Regular"/>
                <w:sz w:val="18"/>
                <w:szCs w:val="18"/>
              </w:rPr>
              <w:id w:val="1265046029"/>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sz w:val="18"/>
                    <w:szCs w:val="18"/>
                  </w:rPr>
                </w:pPr>
                <w:r w:rsidRPr="0025522B">
                  <w:rPr>
                    <w:rFonts w:ascii="Dax-Regular" w:hAnsi="Dax-Regular"/>
                    <w:sz w:val="18"/>
                    <w:szCs w:val="18"/>
                  </w:rPr>
                  <w:t xml:space="preserve">Is there adequate preparation of pupils for the opportunities, responsibilities and experiences of adult life? </w:t>
                </w:r>
              </w:p>
            </w:sdtContent>
          </w:sdt>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3" w:type="dxa"/>
          </w:tcPr>
          <w:p w:rsidR="00233914" w:rsidRPr="0025522B" w:rsidRDefault="00233914" w:rsidP="005403F3">
            <w:pPr>
              <w:pStyle w:val="TTtabletext"/>
              <w:spacing w:before="40" w:after="40" w:line="240" w:lineRule="auto"/>
              <w:rPr>
                <w:rFonts w:ascii="Dax-Regular" w:hAnsi="Dax-Regular"/>
                <w:sz w:val="18"/>
                <w:szCs w:val="18"/>
              </w:rPr>
            </w:pPr>
          </w:p>
        </w:tc>
        <w:tc>
          <w:tcPr>
            <w:tcW w:w="384" w:type="dxa"/>
          </w:tcPr>
          <w:p w:rsidR="00233914" w:rsidRPr="0025522B" w:rsidRDefault="00233914" w:rsidP="005403F3">
            <w:pPr>
              <w:pStyle w:val="TTtabletext"/>
              <w:spacing w:before="40" w:after="40" w:line="240" w:lineRule="auto"/>
              <w:rPr>
                <w:rFonts w:ascii="Dax-Regular" w:hAnsi="Dax-Regular"/>
                <w:sz w:val="18"/>
                <w:szCs w:val="18"/>
              </w:rPr>
            </w:pPr>
          </w:p>
        </w:tc>
        <w:tc>
          <w:tcPr>
            <w:tcW w:w="4610" w:type="dxa"/>
          </w:tcPr>
          <w:p w:rsidR="00233914" w:rsidRPr="0025522B" w:rsidRDefault="00233914" w:rsidP="005403F3">
            <w:pPr>
              <w:pStyle w:val="TTtabletext"/>
              <w:spacing w:before="40" w:after="40" w:line="240" w:lineRule="auto"/>
              <w:rPr>
                <w:rFonts w:ascii="Dax-Regular" w:hAnsi="Dax-Regular"/>
                <w:sz w:val="18"/>
                <w:szCs w:val="18"/>
              </w:rPr>
            </w:pPr>
          </w:p>
        </w:tc>
      </w:tr>
    </w:tbl>
    <w:p w:rsidR="00233914" w:rsidRPr="0025522B" w:rsidRDefault="00233914" w:rsidP="00233914">
      <w:pPr>
        <w:spacing w:after="120"/>
        <w:jc w:val="both"/>
        <w:rPr>
          <w:rFonts w:ascii="Dax-Regular" w:hAnsi="Dax-Regular" w:cs="Arial"/>
          <w:b/>
          <w:sz w:val="18"/>
          <w:szCs w:val="18"/>
        </w:rPr>
      </w:pPr>
    </w:p>
    <w:p w:rsidR="005403F3" w:rsidRDefault="005403F3">
      <w:pPr>
        <w:rPr>
          <w:rFonts w:ascii="Dax-Regular" w:hAnsi="Dax-Regular" w:cs="Arial"/>
          <w:b/>
          <w:sz w:val="18"/>
          <w:szCs w:val="18"/>
        </w:rPr>
      </w:pPr>
      <w:r>
        <w:rPr>
          <w:rFonts w:ascii="Dax-Regular" w:hAnsi="Dax-Regular" w:cs="Arial"/>
          <w:b/>
          <w:sz w:val="18"/>
          <w:szCs w:val="18"/>
        </w:rPr>
        <w:br w:type="page"/>
      </w:r>
    </w:p>
    <w:sdt>
      <w:sdtPr>
        <w:rPr>
          <w:rFonts w:ascii="Dax-Regular" w:hAnsi="Dax-Regular"/>
          <w:b/>
          <w:bCs/>
          <w:color w:val="008000"/>
          <w:sz w:val="24"/>
          <w:szCs w:val="24"/>
        </w:rPr>
        <w:id w:val="1022210369"/>
        <w:lock w:val="contentLocked"/>
        <w:placeholder>
          <w:docPart w:val="DefaultPlaceholder_1082065158"/>
        </w:placeholder>
        <w:group/>
      </w:sdtPr>
      <w:sdtEndPr/>
      <w:sdtContent>
        <w:p w:rsidR="00233914" w:rsidRPr="005403F3" w:rsidRDefault="00233914" w:rsidP="005403F3">
          <w:pPr>
            <w:spacing w:after="120"/>
            <w:rPr>
              <w:rFonts w:ascii="Dax-Regular" w:hAnsi="Dax-Regular"/>
              <w:b/>
              <w:bCs/>
              <w:color w:val="008000"/>
              <w:sz w:val="24"/>
              <w:szCs w:val="24"/>
            </w:rPr>
          </w:pPr>
          <w:r w:rsidRPr="005403F3">
            <w:rPr>
              <w:rFonts w:ascii="Dax-Regular" w:hAnsi="Dax-Regular"/>
              <w:b/>
              <w:bCs/>
              <w:color w:val="008000"/>
              <w:sz w:val="24"/>
              <w:szCs w:val="24"/>
            </w:rPr>
            <w:t>What are the strengths of the curriculum, and what are the key pieces of evidence that support your view?</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0"/>
      </w:tblGrid>
      <w:tr w:rsidR="00233914" w:rsidRPr="0025522B" w:rsidTr="005403F3">
        <w:trPr>
          <w:jc w:val="center"/>
        </w:trPr>
        <w:tc>
          <w:tcPr>
            <w:tcW w:w="15610" w:type="dxa"/>
          </w:tcPr>
          <w:p w:rsidR="00233914" w:rsidRPr="0025522B" w:rsidRDefault="00233914" w:rsidP="00233914">
            <w:pPr>
              <w:pStyle w:val="TTtabletext"/>
              <w:rPr>
                <w:rFonts w:ascii="Dax-Regular" w:hAnsi="Dax-Regular"/>
                <w:sz w:val="18"/>
                <w:szCs w:val="18"/>
              </w:rPr>
            </w:pPr>
          </w:p>
          <w:p w:rsidR="00233914" w:rsidRPr="0025522B" w:rsidRDefault="00233914" w:rsidP="00233914">
            <w:pPr>
              <w:pStyle w:val="TTtabletext"/>
              <w:rPr>
                <w:rFonts w:ascii="Dax-Regular" w:hAnsi="Dax-Regular"/>
                <w:sz w:val="18"/>
                <w:szCs w:val="18"/>
              </w:rPr>
            </w:pPr>
          </w:p>
          <w:p w:rsidR="00233914" w:rsidRPr="0025522B" w:rsidRDefault="00233914" w:rsidP="00233914">
            <w:pPr>
              <w:pStyle w:val="TTtabletext"/>
              <w:rPr>
                <w:rFonts w:ascii="Dax-Regular" w:hAnsi="Dax-Regular"/>
                <w:sz w:val="18"/>
                <w:szCs w:val="18"/>
              </w:rPr>
            </w:pPr>
          </w:p>
          <w:p w:rsidR="00233914" w:rsidRPr="0025522B" w:rsidRDefault="00233914" w:rsidP="00233914">
            <w:pPr>
              <w:pStyle w:val="TTtabletext"/>
              <w:rPr>
                <w:rFonts w:ascii="Dax-Regular" w:hAnsi="Dax-Regular"/>
                <w:sz w:val="18"/>
                <w:szCs w:val="18"/>
              </w:rPr>
            </w:pPr>
          </w:p>
        </w:tc>
      </w:tr>
    </w:tbl>
    <w:p w:rsidR="00233914" w:rsidRPr="0025522B" w:rsidRDefault="00233914" w:rsidP="00233914">
      <w:pPr>
        <w:rPr>
          <w:rFonts w:ascii="Dax-Regular" w:hAnsi="Dax-Regular" w:cs="Arial"/>
          <w:b/>
          <w:sz w:val="18"/>
          <w:szCs w:val="18"/>
        </w:rPr>
      </w:pPr>
    </w:p>
    <w:sdt>
      <w:sdtPr>
        <w:rPr>
          <w:rFonts w:ascii="Dax-Regular" w:hAnsi="Dax-Regular"/>
          <w:b/>
          <w:bCs/>
          <w:color w:val="008000"/>
          <w:sz w:val="24"/>
          <w:szCs w:val="24"/>
        </w:rPr>
        <w:id w:val="1211314524"/>
        <w:lock w:val="contentLocked"/>
        <w:placeholder>
          <w:docPart w:val="DefaultPlaceholder_1082065158"/>
        </w:placeholder>
        <w:group/>
      </w:sdtPr>
      <w:sdtEndPr/>
      <w:sdtContent>
        <w:p w:rsidR="00233914" w:rsidRPr="005403F3" w:rsidRDefault="00233914" w:rsidP="005403F3">
          <w:pPr>
            <w:spacing w:after="120"/>
            <w:rPr>
              <w:rFonts w:ascii="Dax-Regular" w:hAnsi="Dax-Regular"/>
              <w:b/>
              <w:bCs/>
              <w:color w:val="008000"/>
              <w:sz w:val="24"/>
              <w:szCs w:val="24"/>
            </w:rPr>
          </w:pPr>
          <w:r w:rsidRPr="005403F3">
            <w:rPr>
              <w:rFonts w:ascii="Dax-Regular" w:hAnsi="Dax-Regular"/>
              <w:b/>
              <w:bCs/>
              <w:color w:val="008000"/>
              <w:sz w:val="24"/>
              <w:szCs w:val="24"/>
            </w:rPr>
            <w:t>1.3 The quality of teaching and assessment</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46"/>
        <w:gridCol w:w="423"/>
        <w:gridCol w:w="423"/>
        <w:gridCol w:w="424"/>
        <w:gridCol w:w="5086"/>
      </w:tblGrid>
      <w:sdt>
        <w:sdtPr>
          <w:rPr>
            <w:rFonts w:ascii="Dax-Regular" w:hAnsi="Dax-Regular"/>
            <w:b/>
            <w:sz w:val="18"/>
            <w:szCs w:val="18"/>
          </w:rPr>
          <w:id w:val="-1578735839"/>
          <w:lock w:val="contentLocked"/>
          <w:placeholder>
            <w:docPart w:val="DefaultPlaceholder_1082065158"/>
          </w:placeholder>
          <w:group/>
        </w:sdtPr>
        <w:sdtEndPr/>
        <w:sdtContent>
          <w:tr w:rsidR="00233914" w:rsidRPr="0025522B" w:rsidTr="00C82B2F">
            <w:trPr>
              <w:cantSplit/>
              <w:trHeight w:val="1618"/>
              <w:tblHeader/>
              <w:jc w:val="center"/>
            </w:trPr>
            <w:tc>
              <w:tcPr>
                <w:tcW w:w="708" w:type="dxa"/>
                <w:shd w:val="clear" w:color="auto" w:fill="9BC012"/>
              </w:tcPr>
              <w:p w:rsidR="00233914" w:rsidRPr="0025522B" w:rsidRDefault="00233914" w:rsidP="00233914">
                <w:pPr>
                  <w:pStyle w:val="TTtabletext"/>
                  <w:jc w:val="center"/>
                  <w:rPr>
                    <w:rFonts w:ascii="Dax-Regular" w:hAnsi="Dax-Regular"/>
                    <w:b/>
                    <w:sz w:val="18"/>
                    <w:szCs w:val="18"/>
                  </w:rPr>
                </w:pPr>
              </w:p>
            </w:tc>
            <w:tc>
              <w:tcPr>
                <w:tcW w:w="8546" w:type="dxa"/>
                <w:shd w:val="clear" w:color="auto" w:fill="9BC012"/>
              </w:tcPr>
              <w:p w:rsidR="00233914" w:rsidRPr="0025522B" w:rsidRDefault="00233914" w:rsidP="00233914">
                <w:pPr>
                  <w:pStyle w:val="TTtabletext"/>
                  <w:rPr>
                    <w:rFonts w:ascii="Dax-Regular" w:hAnsi="Dax-Regular"/>
                    <w:sz w:val="18"/>
                    <w:szCs w:val="18"/>
                  </w:rPr>
                </w:pPr>
                <w:r w:rsidRPr="0025522B">
                  <w:rPr>
                    <w:rFonts w:ascii="Dax-Regular" w:hAnsi="Dax-Regular"/>
                    <w:b/>
                    <w:i/>
                    <w:sz w:val="18"/>
                    <w:szCs w:val="18"/>
                  </w:rPr>
                  <w:t>The quality and effectiveness of teaching and assessment.</w:t>
                </w:r>
              </w:p>
            </w:tc>
            <w:tc>
              <w:tcPr>
                <w:tcW w:w="423"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Fully in place</w:t>
                </w: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tc>
            <w:tc>
              <w:tcPr>
                <w:tcW w:w="423"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Partly in place</w:t>
                </w:r>
              </w:p>
            </w:tc>
            <w:tc>
              <w:tcPr>
                <w:tcW w:w="424"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Not in place</w:t>
                </w:r>
              </w:p>
            </w:tc>
            <w:tc>
              <w:tcPr>
                <w:tcW w:w="5086" w:type="dxa"/>
                <w:shd w:val="clear" w:color="auto" w:fill="9BC012"/>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Location of information / evidence</w:t>
                </w:r>
              </w:p>
            </w:tc>
          </w:tr>
        </w:sdtContent>
      </w:sdt>
      <w:tr w:rsidR="00233914" w:rsidRPr="0025522B" w:rsidTr="005403F3">
        <w:trPr>
          <w:jc w:val="center"/>
        </w:trPr>
        <w:tc>
          <w:tcPr>
            <w:tcW w:w="708" w:type="dxa"/>
          </w:tcPr>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1.15</w:t>
            </w:r>
          </w:p>
        </w:tc>
        <w:tc>
          <w:tcPr>
            <w:tcW w:w="8546" w:type="dxa"/>
          </w:tcPr>
          <w:sdt>
            <w:sdtPr>
              <w:rPr>
                <w:rFonts w:ascii="Dax-Regular" w:hAnsi="Dax-Regular"/>
                <w:sz w:val="18"/>
                <w:szCs w:val="18"/>
              </w:rPr>
              <w:id w:val="2134281196"/>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teaching enable pupils to acquire new knowledge, and make progress according to their ability so that they increase their understanding and develop their skills in the subjects taught? </w:t>
                </w:r>
              </w:p>
            </w:sdtContent>
          </w:sdt>
        </w:tc>
        <w:tc>
          <w:tcPr>
            <w:tcW w:w="423" w:type="dxa"/>
          </w:tcPr>
          <w:p w:rsidR="00233914" w:rsidRPr="0025522B" w:rsidRDefault="00233914" w:rsidP="00233914">
            <w:pPr>
              <w:pStyle w:val="TTtabletext"/>
              <w:jc w:val="center"/>
              <w:rPr>
                <w:rFonts w:ascii="Dax-Regular" w:hAnsi="Dax-Regular"/>
                <w:sz w:val="18"/>
                <w:szCs w:val="18"/>
              </w:rPr>
            </w:pPr>
          </w:p>
        </w:tc>
        <w:tc>
          <w:tcPr>
            <w:tcW w:w="423" w:type="dxa"/>
          </w:tcPr>
          <w:p w:rsidR="00233914" w:rsidRPr="0025522B" w:rsidRDefault="00233914" w:rsidP="00233914">
            <w:pPr>
              <w:pStyle w:val="TTtabletext"/>
              <w:jc w:val="center"/>
              <w:rPr>
                <w:rFonts w:ascii="Dax-Regular" w:hAnsi="Dax-Regular"/>
                <w:sz w:val="18"/>
                <w:szCs w:val="18"/>
              </w:rPr>
            </w:pPr>
          </w:p>
        </w:tc>
        <w:tc>
          <w:tcPr>
            <w:tcW w:w="424" w:type="dxa"/>
          </w:tcPr>
          <w:p w:rsidR="00233914" w:rsidRPr="0025522B" w:rsidRDefault="00233914" w:rsidP="00233914">
            <w:pPr>
              <w:pStyle w:val="TTtabletext"/>
              <w:jc w:val="center"/>
              <w:rPr>
                <w:rFonts w:ascii="Dax-Regular" w:hAnsi="Dax-Regular"/>
                <w:sz w:val="18"/>
                <w:szCs w:val="18"/>
              </w:rPr>
            </w:pPr>
          </w:p>
        </w:tc>
        <w:tc>
          <w:tcPr>
            <w:tcW w:w="5086"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708" w:type="dxa"/>
          </w:tcPr>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1.16</w:t>
            </w:r>
          </w:p>
        </w:tc>
        <w:tc>
          <w:tcPr>
            <w:tcW w:w="8546" w:type="dxa"/>
          </w:tcPr>
          <w:sdt>
            <w:sdtPr>
              <w:rPr>
                <w:rFonts w:ascii="Dax-Regular" w:hAnsi="Dax-Regular"/>
                <w:sz w:val="18"/>
                <w:szCs w:val="18"/>
              </w:rPr>
              <w:id w:val="331888108"/>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teaching encourage pupils to apply intellectual, physical or creative efforts and to show interest in their work and to think and learn for themselves? </w:t>
                </w:r>
              </w:p>
            </w:sdtContent>
          </w:sdt>
        </w:tc>
        <w:tc>
          <w:tcPr>
            <w:tcW w:w="423" w:type="dxa"/>
          </w:tcPr>
          <w:p w:rsidR="00233914" w:rsidRPr="0025522B" w:rsidRDefault="00233914" w:rsidP="00233914">
            <w:pPr>
              <w:pStyle w:val="TTtabletext"/>
              <w:jc w:val="center"/>
              <w:rPr>
                <w:rFonts w:ascii="Dax-Regular" w:hAnsi="Dax-Regular"/>
                <w:sz w:val="18"/>
                <w:szCs w:val="18"/>
              </w:rPr>
            </w:pPr>
          </w:p>
        </w:tc>
        <w:tc>
          <w:tcPr>
            <w:tcW w:w="423" w:type="dxa"/>
          </w:tcPr>
          <w:p w:rsidR="00233914" w:rsidRPr="0025522B" w:rsidRDefault="00233914" w:rsidP="00233914">
            <w:pPr>
              <w:pStyle w:val="TTtabletext"/>
              <w:jc w:val="center"/>
              <w:rPr>
                <w:rFonts w:ascii="Dax-Regular" w:hAnsi="Dax-Regular"/>
                <w:sz w:val="18"/>
                <w:szCs w:val="18"/>
              </w:rPr>
            </w:pPr>
          </w:p>
        </w:tc>
        <w:tc>
          <w:tcPr>
            <w:tcW w:w="424" w:type="dxa"/>
          </w:tcPr>
          <w:p w:rsidR="00233914" w:rsidRPr="0025522B" w:rsidRDefault="00233914" w:rsidP="00233914">
            <w:pPr>
              <w:pStyle w:val="TTtabletext"/>
              <w:jc w:val="center"/>
              <w:rPr>
                <w:rFonts w:ascii="Dax-Regular" w:hAnsi="Dax-Regular"/>
                <w:sz w:val="18"/>
                <w:szCs w:val="18"/>
              </w:rPr>
            </w:pPr>
          </w:p>
        </w:tc>
        <w:tc>
          <w:tcPr>
            <w:tcW w:w="5086"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708" w:type="dxa"/>
          </w:tcPr>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1.17</w:t>
            </w:r>
          </w:p>
        </w:tc>
        <w:tc>
          <w:tcPr>
            <w:tcW w:w="8546" w:type="dxa"/>
          </w:tcPr>
          <w:sdt>
            <w:sdtPr>
              <w:rPr>
                <w:rFonts w:ascii="Dax-Regular" w:hAnsi="Dax-Regular"/>
                <w:sz w:val="18"/>
                <w:szCs w:val="18"/>
              </w:rPr>
              <w:id w:val="1741832738"/>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Are lessons well planned, are effective teaching methods and suitable activities used and is class time managed wisely? </w:t>
                </w:r>
              </w:p>
            </w:sdtContent>
          </w:sdt>
        </w:tc>
        <w:tc>
          <w:tcPr>
            <w:tcW w:w="423" w:type="dxa"/>
          </w:tcPr>
          <w:p w:rsidR="00233914" w:rsidRPr="0025522B" w:rsidRDefault="00233914" w:rsidP="00233914">
            <w:pPr>
              <w:pStyle w:val="TTtabletext"/>
              <w:jc w:val="center"/>
              <w:rPr>
                <w:rFonts w:ascii="Dax-Regular" w:hAnsi="Dax-Regular"/>
                <w:sz w:val="18"/>
                <w:szCs w:val="18"/>
              </w:rPr>
            </w:pPr>
          </w:p>
        </w:tc>
        <w:tc>
          <w:tcPr>
            <w:tcW w:w="423" w:type="dxa"/>
          </w:tcPr>
          <w:p w:rsidR="00233914" w:rsidRPr="0025522B" w:rsidRDefault="00233914" w:rsidP="00233914">
            <w:pPr>
              <w:pStyle w:val="TTtabletext"/>
              <w:jc w:val="center"/>
              <w:rPr>
                <w:rFonts w:ascii="Dax-Regular" w:hAnsi="Dax-Regular"/>
                <w:sz w:val="18"/>
                <w:szCs w:val="18"/>
              </w:rPr>
            </w:pPr>
          </w:p>
        </w:tc>
        <w:tc>
          <w:tcPr>
            <w:tcW w:w="424" w:type="dxa"/>
          </w:tcPr>
          <w:p w:rsidR="00233914" w:rsidRPr="0025522B" w:rsidRDefault="00233914" w:rsidP="00233914">
            <w:pPr>
              <w:pStyle w:val="TTtabletext"/>
              <w:jc w:val="center"/>
              <w:rPr>
                <w:rFonts w:ascii="Dax-Regular" w:hAnsi="Dax-Regular"/>
                <w:sz w:val="18"/>
                <w:szCs w:val="18"/>
              </w:rPr>
            </w:pPr>
          </w:p>
        </w:tc>
        <w:tc>
          <w:tcPr>
            <w:tcW w:w="5086"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708" w:type="dxa"/>
          </w:tcPr>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1.18</w:t>
            </w:r>
          </w:p>
        </w:tc>
        <w:tc>
          <w:tcPr>
            <w:tcW w:w="8546" w:type="dxa"/>
          </w:tcPr>
          <w:sdt>
            <w:sdtPr>
              <w:rPr>
                <w:rFonts w:ascii="Dax-Regular" w:hAnsi="Dax-Regular"/>
                <w:sz w:val="18"/>
                <w:szCs w:val="18"/>
              </w:rPr>
              <w:id w:val="1674373911"/>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 teachers show a good understanding of the aptitudes, cultural background, needs (including the needs of EAL learners) and prior attainments of the pupils, and ensure these are taken into account in the planning of lessons? </w:t>
                </w:r>
              </w:p>
            </w:sdtContent>
          </w:sdt>
        </w:tc>
        <w:tc>
          <w:tcPr>
            <w:tcW w:w="423" w:type="dxa"/>
          </w:tcPr>
          <w:p w:rsidR="00233914" w:rsidRPr="0025522B" w:rsidRDefault="00233914" w:rsidP="00233914">
            <w:pPr>
              <w:pStyle w:val="TTtabletext"/>
              <w:jc w:val="center"/>
              <w:rPr>
                <w:rFonts w:ascii="Dax-Regular" w:hAnsi="Dax-Regular"/>
                <w:sz w:val="18"/>
                <w:szCs w:val="18"/>
              </w:rPr>
            </w:pPr>
          </w:p>
        </w:tc>
        <w:tc>
          <w:tcPr>
            <w:tcW w:w="423" w:type="dxa"/>
          </w:tcPr>
          <w:p w:rsidR="00233914" w:rsidRPr="0025522B" w:rsidRDefault="00233914" w:rsidP="00233914">
            <w:pPr>
              <w:pStyle w:val="TTtabletext"/>
              <w:jc w:val="center"/>
              <w:rPr>
                <w:rFonts w:ascii="Dax-Regular" w:hAnsi="Dax-Regular"/>
                <w:sz w:val="18"/>
                <w:szCs w:val="18"/>
              </w:rPr>
            </w:pPr>
          </w:p>
        </w:tc>
        <w:tc>
          <w:tcPr>
            <w:tcW w:w="424" w:type="dxa"/>
          </w:tcPr>
          <w:p w:rsidR="00233914" w:rsidRPr="0025522B" w:rsidRDefault="00233914" w:rsidP="00233914">
            <w:pPr>
              <w:pStyle w:val="TTtabletext"/>
              <w:jc w:val="center"/>
              <w:rPr>
                <w:rFonts w:ascii="Dax-Regular" w:hAnsi="Dax-Regular"/>
                <w:sz w:val="18"/>
                <w:szCs w:val="18"/>
              </w:rPr>
            </w:pPr>
          </w:p>
        </w:tc>
        <w:tc>
          <w:tcPr>
            <w:tcW w:w="5086"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708" w:type="dxa"/>
          </w:tcPr>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1.19</w:t>
            </w:r>
          </w:p>
        </w:tc>
        <w:tc>
          <w:tcPr>
            <w:tcW w:w="8546" w:type="dxa"/>
          </w:tcPr>
          <w:sdt>
            <w:sdtPr>
              <w:rPr>
                <w:rFonts w:ascii="Dax-Regular" w:hAnsi="Dax-Regular"/>
                <w:sz w:val="18"/>
                <w:szCs w:val="18"/>
              </w:rPr>
              <w:id w:val="768513535"/>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 teachers demonstrate appropriate knowledge and understanding of the subject matter being taught? </w:t>
                </w:r>
              </w:p>
            </w:sdtContent>
          </w:sdt>
        </w:tc>
        <w:tc>
          <w:tcPr>
            <w:tcW w:w="423" w:type="dxa"/>
          </w:tcPr>
          <w:p w:rsidR="00233914" w:rsidRPr="0025522B" w:rsidRDefault="00233914" w:rsidP="00233914">
            <w:pPr>
              <w:pStyle w:val="TTtabletext"/>
              <w:jc w:val="center"/>
              <w:rPr>
                <w:rFonts w:ascii="Dax-Regular" w:hAnsi="Dax-Regular"/>
                <w:sz w:val="18"/>
                <w:szCs w:val="18"/>
              </w:rPr>
            </w:pPr>
          </w:p>
        </w:tc>
        <w:tc>
          <w:tcPr>
            <w:tcW w:w="423" w:type="dxa"/>
          </w:tcPr>
          <w:p w:rsidR="00233914" w:rsidRPr="0025522B" w:rsidRDefault="00233914" w:rsidP="00233914">
            <w:pPr>
              <w:pStyle w:val="TTtabletext"/>
              <w:jc w:val="center"/>
              <w:rPr>
                <w:rFonts w:ascii="Dax-Regular" w:hAnsi="Dax-Regular"/>
                <w:sz w:val="18"/>
                <w:szCs w:val="18"/>
              </w:rPr>
            </w:pPr>
          </w:p>
        </w:tc>
        <w:tc>
          <w:tcPr>
            <w:tcW w:w="424" w:type="dxa"/>
          </w:tcPr>
          <w:p w:rsidR="00233914" w:rsidRPr="0025522B" w:rsidRDefault="00233914" w:rsidP="00233914">
            <w:pPr>
              <w:pStyle w:val="TTtabletext"/>
              <w:jc w:val="center"/>
              <w:rPr>
                <w:rFonts w:ascii="Dax-Regular" w:hAnsi="Dax-Regular"/>
                <w:sz w:val="18"/>
                <w:szCs w:val="18"/>
              </w:rPr>
            </w:pPr>
          </w:p>
        </w:tc>
        <w:tc>
          <w:tcPr>
            <w:tcW w:w="5086"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708" w:type="dxa"/>
          </w:tcPr>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1.20</w:t>
            </w:r>
          </w:p>
        </w:tc>
        <w:tc>
          <w:tcPr>
            <w:tcW w:w="8546" w:type="dxa"/>
          </w:tcPr>
          <w:sdt>
            <w:sdtPr>
              <w:rPr>
                <w:rFonts w:ascii="Dax-Regular" w:hAnsi="Dax-Regular"/>
                <w:sz w:val="18"/>
                <w:szCs w:val="18"/>
              </w:rPr>
              <w:id w:val="-2001648152"/>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Are classroom resources of an adequate quality, quantity and range and are they used effectively? </w:t>
                </w:r>
              </w:p>
            </w:sdtContent>
          </w:sdt>
        </w:tc>
        <w:tc>
          <w:tcPr>
            <w:tcW w:w="423" w:type="dxa"/>
          </w:tcPr>
          <w:p w:rsidR="00233914" w:rsidRPr="0025522B" w:rsidRDefault="00233914" w:rsidP="00233914">
            <w:pPr>
              <w:pStyle w:val="TTtabletext"/>
              <w:jc w:val="center"/>
              <w:rPr>
                <w:rFonts w:ascii="Dax-Regular" w:hAnsi="Dax-Regular"/>
                <w:sz w:val="18"/>
                <w:szCs w:val="18"/>
              </w:rPr>
            </w:pPr>
          </w:p>
        </w:tc>
        <w:tc>
          <w:tcPr>
            <w:tcW w:w="423" w:type="dxa"/>
          </w:tcPr>
          <w:p w:rsidR="00233914" w:rsidRPr="0025522B" w:rsidRDefault="00233914" w:rsidP="00233914">
            <w:pPr>
              <w:pStyle w:val="TTtabletext"/>
              <w:jc w:val="center"/>
              <w:rPr>
                <w:rFonts w:ascii="Dax-Regular" w:hAnsi="Dax-Regular"/>
                <w:sz w:val="18"/>
                <w:szCs w:val="18"/>
              </w:rPr>
            </w:pPr>
          </w:p>
        </w:tc>
        <w:tc>
          <w:tcPr>
            <w:tcW w:w="424" w:type="dxa"/>
          </w:tcPr>
          <w:p w:rsidR="00233914" w:rsidRPr="0025522B" w:rsidRDefault="00233914" w:rsidP="00233914">
            <w:pPr>
              <w:pStyle w:val="TTtabletext"/>
              <w:jc w:val="center"/>
              <w:rPr>
                <w:rFonts w:ascii="Dax-Regular" w:hAnsi="Dax-Regular"/>
                <w:sz w:val="18"/>
                <w:szCs w:val="18"/>
              </w:rPr>
            </w:pPr>
          </w:p>
        </w:tc>
        <w:tc>
          <w:tcPr>
            <w:tcW w:w="5086"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708" w:type="dxa"/>
          </w:tcPr>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1.21</w:t>
            </w:r>
          </w:p>
        </w:tc>
        <w:tc>
          <w:tcPr>
            <w:tcW w:w="8546" w:type="dxa"/>
          </w:tcPr>
          <w:sdt>
            <w:sdtPr>
              <w:rPr>
                <w:rFonts w:ascii="Dax-Regular" w:hAnsi="Dax-Regular"/>
                <w:sz w:val="18"/>
                <w:szCs w:val="18"/>
              </w:rPr>
              <w:id w:val="-1926715260"/>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Is there a framework in place to assess pupils' work regularly and thoroughly and is information from such assessment utilised to plan teaching so that pupils can make progress? </w:t>
                </w:r>
              </w:p>
            </w:sdtContent>
          </w:sdt>
        </w:tc>
        <w:tc>
          <w:tcPr>
            <w:tcW w:w="423" w:type="dxa"/>
          </w:tcPr>
          <w:p w:rsidR="00233914" w:rsidRPr="0025522B" w:rsidRDefault="00233914" w:rsidP="00233914">
            <w:pPr>
              <w:pStyle w:val="TTtabletext"/>
              <w:jc w:val="center"/>
              <w:rPr>
                <w:rFonts w:ascii="Dax-Regular" w:hAnsi="Dax-Regular"/>
                <w:sz w:val="18"/>
                <w:szCs w:val="18"/>
              </w:rPr>
            </w:pPr>
          </w:p>
        </w:tc>
        <w:tc>
          <w:tcPr>
            <w:tcW w:w="423" w:type="dxa"/>
          </w:tcPr>
          <w:p w:rsidR="00233914" w:rsidRPr="0025522B" w:rsidRDefault="00233914" w:rsidP="00233914">
            <w:pPr>
              <w:pStyle w:val="TTtabletext"/>
              <w:jc w:val="center"/>
              <w:rPr>
                <w:rFonts w:ascii="Dax-Regular" w:hAnsi="Dax-Regular"/>
                <w:sz w:val="18"/>
                <w:szCs w:val="18"/>
              </w:rPr>
            </w:pPr>
          </w:p>
        </w:tc>
        <w:tc>
          <w:tcPr>
            <w:tcW w:w="424" w:type="dxa"/>
          </w:tcPr>
          <w:p w:rsidR="00233914" w:rsidRPr="0025522B" w:rsidRDefault="00233914" w:rsidP="00233914">
            <w:pPr>
              <w:pStyle w:val="TTtabletext"/>
              <w:jc w:val="center"/>
              <w:rPr>
                <w:rFonts w:ascii="Dax-Regular" w:hAnsi="Dax-Regular"/>
                <w:sz w:val="18"/>
                <w:szCs w:val="18"/>
              </w:rPr>
            </w:pPr>
          </w:p>
        </w:tc>
        <w:tc>
          <w:tcPr>
            <w:tcW w:w="5086"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708" w:type="dxa"/>
          </w:tcPr>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1.22</w:t>
            </w:r>
          </w:p>
        </w:tc>
        <w:tc>
          <w:tcPr>
            <w:tcW w:w="8546" w:type="dxa"/>
          </w:tcPr>
          <w:sdt>
            <w:sdtPr>
              <w:rPr>
                <w:rFonts w:ascii="Dax-Regular" w:hAnsi="Dax-Regular"/>
                <w:sz w:val="18"/>
                <w:szCs w:val="18"/>
              </w:rPr>
              <w:id w:val="2070762615"/>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Does the teaching encourage pupils to behave responsibly?</w:t>
                </w:r>
              </w:p>
            </w:sdtContent>
          </w:sdt>
          <w:p w:rsidR="00233914" w:rsidRPr="0025522B" w:rsidRDefault="00233914" w:rsidP="00233914">
            <w:pPr>
              <w:pStyle w:val="TTtabletext"/>
              <w:rPr>
                <w:rFonts w:ascii="Dax-Regular" w:hAnsi="Dax-Regular"/>
                <w:sz w:val="18"/>
                <w:szCs w:val="18"/>
              </w:rPr>
            </w:pPr>
          </w:p>
        </w:tc>
        <w:tc>
          <w:tcPr>
            <w:tcW w:w="423" w:type="dxa"/>
          </w:tcPr>
          <w:p w:rsidR="00233914" w:rsidRPr="0025522B" w:rsidRDefault="00233914" w:rsidP="00233914">
            <w:pPr>
              <w:pStyle w:val="TTtabletext"/>
              <w:jc w:val="center"/>
              <w:rPr>
                <w:rFonts w:ascii="Dax-Regular" w:hAnsi="Dax-Regular"/>
                <w:sz w:val="18"/>
                <w:szCs w:val="18"/>
              </w:rPr>
            </w:pPr>
          </w:p>
        </w:tc>
        <w:tc>
          <w:tcPr>
            <w:tcW w:w="423" w:type="dxa"/>
          </w:tcPr>
          <w:p w:rsidR="00233914" w:rsidRPr="0025522B" w:rsidRDefault="00233914" w:rsidP="00233914">
            <w:pPr>
              <w:pStyle w:val="TTtabletext"/>
              <w:jc w:val="center"/>
              <w:rPr>
                <w:rFonts w:ascii="Dax-Regular" w:hAnsi="Dax-Regular"/>
                <w:sz w:val="18"/>
                <w:szCs w:val="18"/>
              </w:rPr>
            </w:pPr>
          </w:p>
        </w:tc>
        <w:tc>
          <w:tcPr>
            <w:tcW w:w="424" w:type="dxa"/>
          </w:tcPr>
          <w:p w:rsidR="00233914" w:rsidRPr="0025522B" w:rsidRDefault="00233914" w:rsidP="00233914">
            <w:pPr>
              <w:pStyle w:val="TTtabletext"/>
              <w:jc w:val="center"/>
              <w:rPr>
                <w:rFonts w:ascii="Dax-Regular" w:hAnsi="Dax-Regular"/>
                <w:sz w:val="18"/>
                <w:szCs w:val="18"/>
              </w:rPr>
            </w:pPr>
          </w:p>
        </w:tc>
        <w:tc>
          <w:tcPr>
            <w:tcW w:w="5086"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708" w:type="dxa"/>
          </w:tcPr>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1.23</w:t>
            </w:r>
          </w:p>
        </w:tc>
        <w:tc>
          <w:tcPr>
            <w:tcW w:w="8546" w:type="dxa"/>
          </w:tcPr>
          <w:sdt>
            <w:sdtPr>
              <w:rPr>
                <w:rFonts w:ascii="Dax-Regular" w:hAnsi="Dax-Regular"/>
                <w:sz w:val="18"/>
                <w:szCs w:val="18"/>
              </w:rPr>
              <w:id w:val="-451083593"/>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Does the school have in place a framework by which pupil performance can be evaluated by reference to either the school's own aims, as provided to parents and/or, by norms derived from externally accredited examinations?</w:t>
                </w:r>
              </w:p>
            </w:sdtContent>
          </w:sdt>
        </w:tc>
        <w:tc>
          <w:tcPr>
            <w:tcW w:w="423" w:type="dxa"/>
          </w:tcPr>
          <w:p w:rsidR="00233914" w:rsidRPr="0025522B" w:rsidRDefault="00233914" w:rsidP="00233914">
            <w:pPr>
              <w:pStyle w:val="TTtabletext"/>
              <w:jc w:val="center"/>
              <w:rPr>
                <w:rFonts w:ascii="Dax-Regular" w:hAnsi="Dax-Regular"/>
                <w:sz w:val="18"/>
                <w:szCs w:val="18"/>
              </w:rPr>
            </w:pPr>
          </w:p>
        </w:tc>
        <w:tc>
          <w:tcPr>
            <w:tcW w:w="423" w:type="dxa"/>
          </w:tcPr>
          <w:p w:rsidR="00233914" w:rsidRPr="0025522B" w:rsidRDefault="00233914" w:rsidP="00233914">
            <w:pPr>
              <w:pStyle w:val="TTtabletext"/>
              <w:jc w:val="center"/>
              <w:rPr>
                <w:rFonts w:ascii="Dax-Regular" w:hAnsi="Dax-Regular"/>
                <w:sz w:val="18"/>
                <w:szCs w:val="18"/>
              </w:rPr>
            </w:pPr>
          </w:p>
        </w:tc>
        <w:tc>
          <w:tcPr>
            <w:tcW w:w="424" w:type="dxa"/>
          </w:tcPr>
          <w:p w:rsidR="00233914" w:rsidRPr="0025522B" w:rsidRDefault="00233914" w:rsidP="00233914">
            <w:pPr>
              <w:pStyle w:val="TTtabletext"/>
              <w:jc w:val="center"/>
              <w:rPr>
                <w:rFonts w:ascii="Dax-Regular" w:hAnsi="Dax-Regular"/>
                <w:sz w:val="18"/>
                <w:szCs w:val="18"/>
              </w:rPr>
            </w:pPr>
          </w:p>
        </w:tc>
        <w:tc>
          <w:tcPr>
            <w:tcW w:w="5086"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708" w:type="dxa"/>
          </w:tcPr>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1.24</w:t>
            </w:r>
          </w:p>
        </w:tc>
        <w:tc>
          <w:tcPr>
            <w:tcW w:w="8546" w:type="dxa"/>
          </w:tcPr>
          <w:sdt>
            <w:sdtPr>
              <w:rPr>
                <w:rFonts w:ascii="Dax-Regular" w:hAnsi="Dax-Regular"/>
                <w:sz w:val="18"/>
                <w:szCs w:val="18"/>
              </w:rPr>
              <w:id w:val="1626669299"/>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 the styles of teaching, learning and assessment take account of those commonly used in schools within the UK and equips pupils with the knowledge and skills necessary to enter, or re-enter the UK educational </w:t>
                </w:r>
                <w:r w:rsidRPr="0025522B">
                  <w:rPr>
                    <w:rFonts w:ascii="Dax-Regular" w:hAnsi="Dax-Regular"/>
                    <w:sz w:val="18"/>
                    <w:szCs w:val="18"/>
                  </w:rPr>
                  <w:lastRenderedPageBreak/>
                  <w:t xml:space="preserve">system at an appropriate level? </w:t>
                </w:r>
              </w:p>
            </w:sdtContent>
          </w:sdt>
        </w:tc>
        <w:tc>
          <w:tcPr>
            <w:tcW w:w="423" w:type="dxa"/>
          </w:tcPr>
          <w:p w:rsidR="00233914" w:rsidRPr="0025522B" w:rsidRDefault="00233914" w:rsidP="00233914">
            <w:pPr>
              <w:pStyle w:val="TTtabletext"/>
              <w:jc w:val="center"/>
              <w:rPr>
                <w:rFonts w:ascii="Dax-Regular" w:hAnsi="Dax-Regular"/>
                <w:sz w:val="18"/>
                <w:szCs w:val="18"/>
              </w:rPr>
            </w:pPr>
          </w:p>
        </w:tc>
        <w:tc>
          <w:tcPr>
            <w:tcW w:w="423" w:type="dxa"/>
          </w:tcPr>
          <w:p w:rsidR="00233914" w:rsidRPr="0025522B" w:rsidRDefault="00233914" w:rsidP="00233914">
            <w:pPr>
              <w:pStyle w:val="TTtabletext"/>
              <w:jc w:val="center"/>
              <w:rPr>
                <w:rFonts w:ascii="Dax-Regular" w:hAnsi="Dax-Regular"/>
                <w:sz w:val="18"/>
                <w:szCs w:val="18"/>
              </w:rPr>
            </w:pPr>
          </w:p>
        </w:tc>
        <w:tc>
          <w:tcPr>
            <w:tcW w:w="424" w:type="dxa"/>
          </w:tcPr>
          <w:p w:rsidR="00233914" w:rsidRPr="0025522B" w:rsidRDefault="00233914" w:rsidP="00233914">
            <w:pPr>
              <w:pStyle w:val="TTtabletext"/>
              <w:jc w:val="center"/>
              <w:rPr>
                <w:rFonts w:ascii="Dax-Regular" w:hAnsi="Dax-Regular"/>
                <w:sz w:val="18"/>
                <w:szCs w:val="18"/>
              </w:rPr>
            </w:pPr>
          </w:p>
        </w:tc>
        <w:tc>
          <w:tcPr>
            <w:tcW w:w="5086" w:type="dxa"/>
          </w:tcPr>
          <w:p w:rsidR="00233914" w:rsidRPr="0025522B" w:rsidRDefault="00233914" w:rsidP="00233914">
            <w:pPr>
              <w:pStyle w:val="TTtabletext"/>
              <w:rPr>
                <w:rFonts w:ascii="Dax-Regular" w:hAnsi="Dax-Regular"/>
                <w:sz w:val="18"/>
                <w:szCs w:val="18"/>
              </w:rPr>
            </w:pPr>
          </w:p>
        </w:tc>
      </w:tr>
    </w:tbl>
    <w:p w:rsidR="00233914" w:rsidRPr="0025522B" w:rsidRDefault="00233914" w:rsidP="00233914">
      <w:pPr>
        <w:rPr>
          <w:rFonts w:ascii="Dax-Regular" w:hAnsi="Dax-Regular" w:cs="Arial"/>
          <w:b/>
          <w:sz w:val="18"/>
          <w:szCs w:val="18"/>
        </w:rPr>
      </w:pPr>
    </w:p>
    <w:sdt>
      <w:sdtPr>
        <w:rPr>
          <w:rFonts w:ascii="Dax-Regular" w:hAnsi="Dax-Regular"/>
          <w:b/>
          <w:bCs/>
          <w:color w:val="008000"/>
          <w:sz w:val="24"/>
          <w:szCs w:val="24"/>
        </w:rPr>
        <w:id w:val="1154490706"/>
        <w:lock w:val="contentLocked"/>
        <w:placeholder>
          <w:docPart w:val="DefaultPlaceholder_1082065158"/>
        </w:placeholder>
        <w:group/>
      </w:sdtPr>
      <w:sdtEndPr/>
      <w:sdtContent>
        <w:p w:rsidR="00233914" w:rsidRPr="005403F3" w:rsidRDefault="00233914" w:rsidP="005403F3">
          <w:pPr>
            <w:spacing w:after="120"/>
            <w:rPr>
              <w:rFonts w:ascii="Dax-Regular" w:hAnsi="Dax-Regular"/>
              <w:b/>
              <w:bCs/>
              <w:color w:val="008000"/>
              <w:sz w:val="24"/>
              <w:szCs w:val="24"/>
            </w:rPr>
          </w:pPr>
          <w:r w:rsidRPr="005403F3">
            <w:rPr>
              <w:rFonts w:ascii="Dax-Regular" w:hAnsi="Dax-Regular"/>
              <w:b/>
              <w:bCs/>
              <w:color w:val="008000"/>
              <w:sz w:val="24"/>
              <w:szCs w:val="24"/>
            </w:rPr>
            <w:t>What are the strengths of the teaching and assessment, and what key pieces of evidence that support your view?</w:t>
          </w:r>
        </w:p>
      </w:sdtContent>
    </w:sdt>
    <w:p w:rsidR="00233914" w:rsidRPr="0025522B" w:rsidRDefault="00233914" w:rsidP="00233914">
      <w:pPr>
        <w:rPr>
          <w:rFonts w:ascii="Dax-Regular" w:hAnsi="Dax-Regular"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0"/>
      </w:tblGrid>
      <w:tr w:rsidR="00233914" w:rsidRPr="0025522B" w:rsidTr="005403F3">
        <w:trPr>
          <w:jc w:val="center"/>
        </w:trPr>
        <w:tc>
          <w:tcPr>
            <w:tcW w:w="14174" w:type="dxa"/>
          </w:tcPr>
          <w:p w:rsidR="00233914" w:rsidRPr="0025522B" w:rsidRDefault="00233914" w:rsidP="00233914">
            <w:pPr>
              <w:pStyle w:val="TTtabletext"/>
              <w:rPr>
                <w:rFonts w:ascii="Dax-Regular" w:hAnsi="Dax-Regular"/>
                <w:sz w:val="18"/>
                <w:szCs w:val="18"/>
              </w:rPr>
            </w:pPr>
          </w:p>
          <w:p w:rsidR="00233914" w:rsidRPr="0025522B" w:rsidRDefault="00233914" w:rsidP="00233914">
            <w:pPr>
              <w:pStyle w:val="TTtabletext"/>
              <w:rPr>
                <w:rFonts w:ascii="Dax-Regular" w:hAnsi="Dax-Regular"/>
                <w:sz w:val="18"/>
                <w:szCs w:val="18"/>
              </w:rPr>
            </w:pPr>
          </w:p>
          <w:p w:rsidR="00233914" w:rsidRPr="0025522B" w:rsidRDefault="00233914" w:rsidP="00233914">
            <w:pPr>
              <w:pStyle w:val="TTtabletext"/>
              <w:rPr>
                <w:rFonts w:ascii="Dax-Regular" w:hAnsi="Dax-Regular"/>
                <w:sz w:val="18"/>
                <w:szCs w:val="18"/>
              </w:rPr>
            </w:pPr>
          </w:p>
        </w:tc>
      </w:tr>
    </w:tbl>
    <w:p w:rsidR="00233914" w:rsidRPr="0025522B" w:rsidRDefault="00233914" w:rsidP="00233914">
      <w:pPr>
        <w:rPr>
          <w:rFonts w:ascii="Dax-Regular" w:hAnsi="Dax-Regular" w:cs="Arial"/>
          <w:sz w:val="18"/>
          <w:szCs w:val="18"/>
        </w:rPr>
      </w:pPr>
    </w:p>
    <w:tbl>
      <w:tblPr>
        <w:tblW w:w="1800" w:type="dxa"/>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50"/>
        <w:gridCol w:w="450"/>
        <w:gridCol w:w="450"/>
      </w:tblGrid>
      <w:sdt>
        <w:sdtPr>
          <w:rPr>
            <w:rFonts w:ascii="Dax-Regular" w:hAnsi="Dax-Regular"/>
            <w:b/>
            <w:sz w:val="18"/>
            <w:szCs w:val="18"/>
          </w:rPr>
          <w:id w:val="2020263076"/>
          <w:lock w:val="contentLocked"/>
          <w:placeholder>
            <w:docPart w:val="DefaultPlaceholder_1082065158"/>
          </w:placeholder>
          <w:group/>
        </w:sdtPr>
        <w:sdtEndPr/>
        <w:sdtContent>
          <w:tr w:rsidR="00233914" w:rsidRPr="0025522B" w:rsidTr="00233914">
            <w:trPr>
              <w:cantSplit/>
              <w:trHeight w:val="1134"/>
            </w:trPr>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Outstanding</w:t>
                </w:r>
              </w:p>
            </w:tc>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Good</w:t>
                </w:r>
              </w:p>
            </w:tc>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Satisfactory</w:t>
                </w:r>
              </w:p>
            </w:tc>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Inadequate</w:t>
                </w:r>
              </w:p>
            </w:tc>
          </w:tr>
        </w:sdtContent>
      </w:sdt>
    </w:tbl>
    <w:p w:rsidR="00233914" w:rsidRPr="0025522B" w:rsidRDefault="00233914" w:rsidP="00233914">
      <w:pPr>
        <w:rPr>
          <w:rFonts w:ascii="Dax-Regular" w:hAnsi="Dax-Regular"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2"/>
        <w:gridCol w:w="787"/>
        <w:gridCol w:w="787"/>
        <w:gridCol w:w="787"/>
        <w:gridCol w:w="787"/>
      </w:tblGrid>
      <w:tr w:rsidR="00233914" w:rsidRPr="0025522B" w:rsidTr="00C82B2F">
        <w:trPr>
          <w:jc w:val="center"/>
        </w:trPr>
        <w:tc>
          <w:tcPr>
            <w:tcW w:w="7128" w:type="dxa"/>
            <w:shd w:val="clear" w:color="auto" w:fill="CAED49"/>
          </w:tcPr>
          <w:sdt>
            <w:sdtPr>
              <w:rPr>
                <w:rFonts w:ascii="Dax-Regular" w:hAnsi="Dax-Regular"/>
                <w:b/>
                <w:sz w:val="18"/>
                <w:szCs w:val="18"/>
              </w:rPr>
              <w:id w:val="1868476551"/>
              <w:lock w:val="contentLocked"/>
              <w:placeholder>
                <w:docPart w:val="DefaultPlaceholder_1082065158"/>
              </w:placeholder>
              <w:group/>
            </w:sdtPr>
            <w:sdtEndPr/>
            <w:sdtContent>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What is the overall quality of the education?</w:t>
                </w:r>
              </w:p>
            </w:sdtContent>
          </w:sdt>
          <w:p w:rsidR="00233914" w:rsidRPr="0025522B" w:rsidRDefault="00233914" w:rsidP="00233914">
            <w:pPr>
              <w:pStyle w:val="TTtabletext"/>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r>
      <w:tr w:rsidR="00233914" w:rsidRPr="0025522B" w:rsidTr="00C82B2F">
        <w:trPr>
          <w:jc w:val="center"/>
        </w:trPr>
        <w:tc>
          <w:tcPr>
            <w:tcW w:w="7128" w:type="dxa"/>
            <w:shd w:val="clear" w:color="auto" w:fill="CAED49"/>
          </w:tcPr>
          <w:sdt>
            <w:sdtPr>
              <w:rPr>
                <w:rFonts w:ascii="Dax-Regular" w:hAnsi="Dax-Regular"/>
                <w:b/>
                <w:sz w:val="18"/>
                <w:szCs w:val="18"/>
              </w:rPr>
              <w:id w:val="1508259102"/>
              <w:lock w:val="contentLocked"/>
              <w:placeholder>
                <w:docPart w:val="DefaultPlaceholder_1082065158"/>
              </w:placeholder>
              <w:group/>
            </w:sdtPr>
            <w:sdtEndPr/>
            <w:sdtContent>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 xml:space="preserve">How well do the curriculum and other activities meet the range of needs and interests of pupils? </w:t>
                </w:r>
              </w:p>
            </w:sdtContent>
          </w:sdt>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r>
      <w:tr w:rsidR="00233914" w:rsidRPr="0025522B" w:rsidTr="00C82B2F">
        <w:trPr>
          <w:jc w:val="center"/>
        </w:trPr>
        <w:tc>
          <w:tcPr>
            <w:tcW w:w="7128" w:type="dxa"/>
            <w:shd w:val="clear" w:color="auto" w:fill="CAED49"/>
          </w:tcPr>
          <w:sdt>
            <w:sdtPr>
              <w:rPr>
                <w:rFonts w:ascii="Dax-Regular" w:hAnsi="Dax-Regular"/>
                <w:b/>
                <w:sz w:val="18"/>
                <w:szCs w:val="18"/>
              </w:rPr>
              <w:id w:val="-739627888"/>
              <w:lock w:val="contentLocked"/>
              <w:placeholder>
                <w:docPart w:val="DefaultPlaceholder_1082065158"/>
              </w:placeholder>
              <w:group/>
            </w:sdtPr>
            <w:sdtEndPr/>
            <w:sdtContent>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How effective are teaching and assessment in meeting the full range of pupils’ needs?</w:t>
                </w:r>
              </w:p>
            </w:sdtContent>
          </w:sdt>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r>
      <w:tr w:rsidR="00233914" w:rsidRPr="0025522B" w:rsidTr="00C82B2F">
        <w:trPr>
          <w:jc w:val="center"/>
        </w:trPr>
        <w:tc>
          <w:tcPr>
            <w:tcW w:w="7128" w:type="dxa"/>
            <w:shd w:val="clear" w:color="auto" w:fill="CAED49"/>
          </w:tcPr>
          <w:sdt>
            <w:sdtPr>
              <w:rPr>
                <w:rFonts w:ascii="Dax-Regular" w:hAnsi="Dax-Regular"/>
                <w:b/>
                <w:sz w:val="18"/>
                <w:szCs w:val="18"/>
              </w:rPr>
              <w:id w:val="-1508815152"/>
              <w:lock w:val="contentLocked"/>
              <w:placeholder>
                <w:docPart w:val="DefaultPlaceholder_1082065158"/>
              </w:placeholder>
              <w:group/>
            </w:sdtPr>
            <w:sdtEndPr/>
            <w:sdtContent>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What is the quality of the progress pupils make in their learning?</w:t>
                </w:r>
              </w:p>
            </w:sdtContent>
          </w:sdt>
          <w:p w:rsidR="00233914" w:rsidRPr="0025522B" w:rsidRDefault="00233914" w:rsidP="00233914">
            <w:pPr>
              <w:pStyle w:val="TTtabletext"/>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r>
    </w:tbl>
    <w:p w:rsidR="00233914" w:rsidRPr="0025522B" w:rsidRDefault="00233914" w:rsidP="00233914">
      <w:pPr>
        <w:rPr>
          <w:rFonts w:ascii="Dax-Regular" w:hAnsi="Dax-Regular" w:cs="Arial"/>
          <w:b/>
          <w:sz w:val="18"/>
          <w:szCs w:val="18"/>
        </w:rPr>
      </w:pPr>
    </w:p>
    <w:sdt>
      <w:sdtPr>
        <w:rPr>
          <w:rFonts w:ascii="Dax-Regular" w:hAnsi="Dax-Regular"/>
          <w:b/>
          <w:bCs/>
          <w:color w:val="008000"/>
          <w:sz w:val="24"/>
          <w:szCs w:val="24"/>
        </w:rPr>
        <w:id w:val="1762953906"/>
        <w:lock w:val="contentLocked"/>
        <w:placeholder>
          <w:docPart w:val="DefaultPlaceholder_1082065158"/>
        </w:placeholder>
        <w:group/>
      </w:sdtPr>
      <w:sdtEndPr/>
      <w:sdtContent>
        <w:p w:rsidR="00233914" w:rsidRPr="005403F3" w:rsidRDefault="00233914" w:rsidP="005403F3">
          <w:pPr>
            <w:spacing w:after="120"/>
            <w:rPr>
              <w:rFonts w:ascii="Dax-Regular" w:hAnsi="Dax-Regular"/>
              <w:b/>
              <w:bCs/>
              <w:color w:val="008000"/>
              <w:sz w:val="24"/>
              <w:szCs w:val="24"/>
            </w:rPr>
          </w:pPr>
          <w:r w:rsidRPr="005403F3">
            <w:rPr>
              <w:rFonts w:ascii="Dax-Regular" w:hAnsi="Dax-Regular"/>
              <w:b/>
              <w:bCs/>
              <w:color w:val="008000"/>
              <w:sz w:val="24"/>
              <w:szCs w:val="24"/>
            </w:rPr>
            <w:t>2. The spiritual, moral, social and cultural development of pupils</w:t>
          </w:r>
        </w:p>
      </w:sdtContent>
    </w:sdt>
    <w:p w:rsidR="00233914" w:rsidRPr="0025522B" w:rsidRDefault="00233914" w:rsidP="00233914">
      <w:pPr>
        <w:rPr>
          <w:rFonts w:ascii="Dax-Regular" w:hAnsi="Dax-Regular"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46"/>
        <w:gridCol w:w="423"/>
        <w:gridCol w:w="423"/>
        <w:gridCol w:w="424"/>
        <w:gridCol w:w="5086"/>
      </w:tblGrid>
      <w:sdt>
        <w:sdtPr>
          <w:rPr>
            <w:rFonts w:ascii="Dax-Regular" w:hAnsi="Dax-Regular"/>
            <w:b/>
            <w:sz w:val="18"/>
            <w:szCs w:val="18"/>
          </w:rPr>
          <w:id w:val="-1450469547"/>
          <w:lock w:val="contentLocked"/>
          <w:placeholder>
            <w:docPart w:val="DefaultPlaceholder_1082065158"/>
          </w:placeholder>
          <w:group/>
        </w:sdtPr>
        <w:sdtEndPr/>
        <w:sdtContent>
          <w:tr w:rsidR="00233914" w:rsidRPr="0025522B" w:rsidTr="00C82B2F">
            <w:trPr>
              <w:cantSplit/>
              <w:trHeight w:val="1618"/>
              <w:tblHeader/>
              <w:jc w:val="center"/>
            </w:trPr>
            <w:tc>
              <w:tcPr>
                <w:tcW w:w="642" w:type="dxa"/>
                <w:shd w:val="clear" w:color="auto" w:fill="9BC012"/>
              </w:tcPr>
              <w:p w:rsidR="00233914" w:rsidRPr="0025522B" w:rsidRDefault="00233914" w:rsidP="00233914">
                <w:pPr>
                  <w:pStyle w:val="TTtabletext"/>
                  <w:jc w:val="center"/>
                  <w:rPr>
                    <w:rFonts w:ascii="Dax-Regular" w:hAnsi="Dax-Regular"/>
                    <w:b/>
                    <w:sz w:val="18"/>
                    <w:szCs w:val="18"/>
                  </w:rPr>
                </w:pPr>
              </w:p>
            </w:tc>
            <w:tc>
              <w:tcPr>
                <w:tcW w:w="7746" w:type="dxa"/>
                <w:shd w:val="clear" w:color="auto" w:fill="9BC012"/>
              </w:tcPr>
              <w:p w:rsidR="00233914" w:rsidRPr="0025522B" w:rsidRDefault="00233914" w:rsidP="00233914">
                <w:pPr>
                  <w:pStyle w:val="TTtabletext"/>
                  <w:rPr>
                    <w:rFonts w:ascii="Dax-Regular" w:hAnsi="Dax-Regular"/>
                    <w:sz w:val="18"/>
                    <w:szCs w:val="18"/>
                  </w:rPr>
                </w:pPr>
                <w:r w:rsidRPr="0025522B">
                  <w:rPr>
                    <w:rFonts w:ascii="Dax-Regular" w:hAnsi="Dax-Regular"/>
                    <w:b/>
                    <w:bCs/>
                    <w:i/>
                    <w:sz w:val="18"/>
                    <w:szCs w:val="18"/>
                  </w:rPr>
                  <w:t>The quality and effectiveness of the school's provision for the spiritual, moral, social and cultural development of its pupils, taking account of the needs of a diverse student body.</w:t>
                </w:r>
              </w:p>
            </w:tc>
            <w:tc>
              <w:tcPr>
                <w:tcW w:w="383"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Fully in place</w:t>
                </w: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tc>
            <w:tc>
              <w:tcPr>
                <w:tcW w:w="383"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Partly in place</w:t>
                </w:r>
              </w:p>
            </w:tc>
            <w:tc>
              <w:tcPr>
                <w:tcW w:w="384"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Not in place</w:t>
                </w:r>
              </w:p>
            </w:tc>
            <w:tc>
              <w:tcPr>
                <w:tcW w:w="4610" w:type="dxa"/>
                <w:shd w:val="clear" w:color="auto" w:fill="9BC012"/>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Location of information / evidence</w:t>
                </w:r>
              </w:p>
            </w:tc>
          </w:tr>
        </w:sdtContent>
      </w:sdt>
      <w:tr w:rsidR="00233914" w:rsidRPr="0025522B" w:rsidTr="005403F3">
        <w:trPr>
          <w:jc w:val="center"/>
        </w:trPr>
        <w:tc>
          <w:tcPr>
            <w:tcW w:w="642" w:type="dxa"/>
          </w:tcPr>
          <w:sdt>
            <w:sdtPr>
              <w:rPr>
                <w:rFonts w:ascii="Dax-Regular" w:hAnsi="Dax-Regular"/>
                <w:b/>
                <w:sz w:val="18"/>
                <w:szCs w:val="18"/>
              </w:rPr>
              <w:id w:val="-2111579746"/>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2.1</w:t>
                </w:r>
              </w:p>
            </w:sdtContent>
          </w:sdt>
        </w:tc>
        <w:tc>
          <w:tcPr>
            <w:tcW w:w="7746" w:type="dxa"/>
          </w:tcPr>
          <w:sdt>
            <w:sdtPr>
              <w:rPr>
                <w:rFonts w:ascii="Dax-Regular" w:hAnsi="Dax-Regular"/>
                <w:sz w:val="18"/>
                <w:szCs w:val="18"/>
              </w:rPr>
              <w:id w:val="-1934892012"/>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school enable pupils to develop their self-knowledge, self-esteem and self-confidence?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346988541"/>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2.2</w:t>
                </w:r>
              </w:p>
            </w:sdtContent>
          </w:sdt>
        </w:tc>
        <w:tc>
          <w:tcPr>
            <w:tcW w:w="7746" w:type="dxa"/>
          </w:tcPr>
          <w:sdt>
            <w:sdtPr>
              <w:rPr>
                <w:rFonts w:ascii="Dax-Regular" w:hAnsi="Dax-Regular"/>
                <w:sz w:val="18"/>
                <w:szCs w:val="18"/>
              </w:rPr>
              <w:id w:val="-1779553485"/>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Does it enable pupils to distinguish right from wrong and to respect the law?</w:t>
                </w:r>
              </w:p>
            </w:sdtContent>
          </w:sdt>
          <w:p w:rsidR="00233914" w:rsidRPr="0025522B" w:rsidRDefault="00233914" w:rsidP="00233914">
            <w:pPr>
              <w:pStyle w:val="TTtabletext"/>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328183771"/>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2.3</w:t>
                </w:r>
              </w:p>
            </w:sdtContent>
          </w:sdt>
        </w:tc>
        <w:tc>
          <w:tcPr>
            <w:tcW w:w="7746" w:type="dxa"/>
          </w:tcPr>
          <w:sdt>
            <w:sdtPr>
              <w:rPr>
                <w:rFonts w:ascii="Dax-Regular" w:hAnsi="Dax-Regular"/>
                <w:sz w:val="18"/>
                <w:szCs w:val="18"/>
              </w:rPr>
              <w:id w:val="-1099558379"/>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Is it effective in ensuring that pupils behave responsibly, show initiative and understand how they can contribute to community life?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269242665"/>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2.4</w:t>
                </w:r>
              </w:p>
            </w:sdtContent>
          </w:sdt>
        </w:tc>
        <w:tc>
          <w:tcPr>
            <w:tcW w:w="7746" w:type="dxa"/>
          </w:tcPr>
          <w:sdt>
            <w:sdtPr>
              <w:rPr>
                <w:rFonts w:ascii="Dax-Regular" w:hAnsi="Dax-Regular"/>
                <w:sz w:val="18"/>
                <w:szCs w:val="18"/>
              </w:rPr>
              <w:id w:val="-971909783"/>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it provide pupils with a broad general knowledge of public institutions and services in the host country, the UK and internationally?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299588903"/>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2.5</w:t>
                </w:r>
              </w:p>
            </w:sdtContent>
          </w:sdt>
        </w:tc>
        <w:tc>
          <w:tcPr>
            <w:tcW w:w="7746" w:type="dxa"/>
          </w:tcPr>
          <w:sdt>
            <w:sdtPr>
              <w:rPr>
                <w:rFonts w:ascii="Dax-Regular" w:hAnsi="Dax-Regular"/>
                <w:sz w:val="18"/>
                <w:szCs w:val="18"/>
              </w:rPr>
              <w:id w:val="459161454"/>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school assist pupils to acquire an appreciation of and respect for their own and other cultures, in a way that promotes tolerance and harmony between different cultural traditions?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986670641"/>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2.6</w:t>
                </w:r>
              </w:p>
            </w:sdtContent>
          </w:sdt>
        </w:tc>
        <w:tc>
          <w:tcPr>
            <w:tcW w:w="7746" w:type="dxa"/>
          </w:tcPr>
          <w:sdt>
            <w:sdtPr>
              <w:rPr>
                <w:rFonts w:ascii="Dax-Regular" w:hAnsi="Dax-Regular"/>
                <w:sz w:val="18"/>
                <w:szCs w:val="18"/>
              </w:rPr>
              <w:id w:val="707230870"/>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school promote a general knowledge and understanding of modern British life in relation to social issues and the values of tolerance, democracy, respect for freedom of expression and other human rights?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bl>
    <w:p w:rsidR="00233914" w:rsidRPr="0025522B" w:rsidRDefault="00233914" w:rsidP="00233914">
      <w:pPr>
        <w:rPr>
          <w:rFonts w:ascii="Dax-Regular" w:hAnsi="Dax-Regular" w:cs="Arial"/>
          <w:sz w:val="18"/>
          <w:szCs w:val="18"/>
        </w:rPr>
      </w:pPr>
    </w:p>
    <w:sdt>
      <w:sdtPr>
        <w:rPr>
          <w:rFonts w:ascii="Dax-Regular" w:hAnsi="Dax-Regular"/>
          <w:b/>
          <w:bCs/>
          <w:color w:val="008000"/>
          <w:sz w:val="24"/>
          <w:szCs w:val="24"/>
        </w:rPr>
        <w:id w:val="1140153033"/>
        <w:lock w:val="contentLocked"/>
        <w:placeholder>
          <w:docPart w:val="DefaultPlaceholder_1082065158"/>
        </w:placeholder>
        <w:group/>
      </w:sdtPr>
      <w:sdtEndPr/>
      <w:sdtContent>
        <w:p w:rsidR="00233914" w:rsidRPr="005403F3" w:rsidRDefault="00233914" w:rsidP="005403F3">
          <w:pPr>
            <w:spacing w:after="120"/>
            <w:rPr>
              <w:rFonts w:ascii="Dax-Regular" w:hAnsi="Dax-Regular"/>
              <w:b/>
              <w:bCs/>
              <w:color w:val="008000"/>
              <w:sz w:val="24"/>
              <w:szCs w:val="24"/>
            </w:rPr>
          </w:pPr>
          <w:r w:rsidRPr="005403F3">
            <w:rPr>
              <w:rFonts w:ascii="Dax-Regular" w:hAnsi="Dax-Regular"/>
              <w:b/>
              <w:bCs/>
              <w:color w:val="008000"/>
              <w:sz w:val="24"/>
              <w:szCs w:val="24"/>
            </w:rPr>
            <w:t>What are the strengths of the pupils’ spiritual, moral, social and cultural development, and what key pieces of evidence that support your view?</w:t>
          </w:r>
        </w:p>
      </w:sdtContent>
    </w:sdt>
    <w:p w:rsidR="00233914" w:rsidRPr="0025522B" w:rsidRDefault="00233914" w:rsidP="00233914">
      <w:pPr>
        <w:rPr>
          <w:rFonts w:ascii="Dax-Regular" w:hAnsi="Dax-Regular"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0"/>
      </w:tblGrid>
      <w:tr w:rsidR="00233914" w:rsidRPr="0025522B" w:rsidTr="005403F3">
        <w:trPr>
          <w:jc w:val="center"/>
        </w:trPr>
        <w:tc>
          <w:tcPr>
            <w:tcW w:w="14174" w:type="dxa"/>
          </w:tcPr>
          <w:p w:rsidR="00233914" w:rsidRPr="0025522B" w:rsidRDefault="00233914" w:rsidP="00233914">
            <w:pPr>
              <w:pStyle w:val="TTtabletext"/>
              <w:rPr>
                <w:rFonts w:ascii="Dax-Regular" w:hAnsi="Dax-Regular"/>
                <w:sz w:val="18"/>
                <w:szCs w:val="18"/>
              </w:rPr>
            </w:pPr>
          </w:p>
          <w:p w:rsidR="00233914" w:rsidRPr="0025522B" w:rsidRDefault="00233914" w:rsidP="00233914">
            <w:pPr>
              <w:pStyle w:val="TTtabletext"/>
              <w:rPr>
                <w:rFonts w:ascii="Dax-Regular" w:hAnsi="Dax-Regular"/>
                <w:sz w:val="18"/>
                <w:szCs w:val="18"/>
              </w:rPr>
            </w:pPr>
          </w:p>
          <w:p w:rsidR="00233914" w:rsidRPr="0025522B" w:rsidRDefault="00233914" w:rsidP="00233914">
            <w:pPr>
              <w:pStyle w:val="TTtabletext"/>
              <w:rPr>
                <w:rFonts w:ascii="Dax-Regular" w:hAnsi="Dax-Regular"/>
                <w:sz w:val="18"/>
                <w:szCs w:val="18"/>
              </w:rPr>
            </w:pPr>
          </w:p>
        </w:tc>
      </w:tr>
    </w:tbl>
    <w:p w:rsidR="00233914" w:rsidRPr="0025522B" w:rsidRDefault="00233914" w:rsidP="00233914">
      <w:pPr>
        <w:rPr>
          <w:rFonts w:ascii="Dax-Regular" w:hAnsi="Dax-Regular" w:cs="Arial"/>
          <w:sz w:val="18"/>
          <w:szCs w:val="18"/>
        </w:rPr>
      </w:pPr>
    </w:p>
    <w:tbl>
      <w:tblPr>
        <w:tblW w:w="1800" w:type="dxa"/>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50"/>
        <w:gridCol w:w="450"/>
        <w:gridCol w:w="450"/>
      </w:tblGrid>
      <w:sdt>
        <w:sdtPr>
          <w:rPr>
            <w:rFonts w:ascii="Dax-Regular" w:hAnsi="Dax-Regular"/>
            <w:b/>
            <w:sz w:val="18"/>
            <w:szCs w:val="18"/>
          </w:rPr>
          <w:id w:val="-79302642"/>
          <w:lock w:val="contentLocked"/>
          <w:placeholder>
            <w:docPart w:val="DefaultPlaceholder_1082065158"/>
          </w:placeholder>
          <w:group/>
        </w:sdtPr>
        <w:sdtEndPr/>
        <w:sdtContent>
          <w:tr w:rsidR="00233914" w:rsidRPr="0025522B" w:rsidTr="00233914">
            <w:trPr>
              <w:cantSplit/>
              <w:trHeight w:val="1134"/>
            </w:trPr>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Outstanding</w:t>
                </w:r>
              </w:p>
            </w:tc>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Good</w:t>
                </w:r>
              </w:p>
            </w:tc>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Satisfactory</w:t>
                </w:r>
              </w:p>
            </w:tc>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Inadequate</w:t>
                </w:r>
              </w:p>
            </w:tc>
          </w:tr>
        </w:sdtContent>
      </w:sdt>
    </w:tbl>
    <w:p w:rsidR="00233914" w:rsidRPr="0025522B" w:rsidRDefault="00233914" w:rsidP="00233914">
      <w:pPr>
        <w:rPr>
          <w:rFonts w:ascii="Dax-Regular" w:hAnsi="Dax-Regular"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2"/>
        <w:gridCol w:w="787"/>
        <w:gridCol w:w="787"/>
        <w:gridCol w:w="787"/>
        <w:gridCol w:w="787"/>
      </w:tblGrid>
      <w:tr w:rsidR="00233914" w:rsidRPr="0025522B" w:rsidTr="00C82B2F">
        <w:trPr>
          <w:jc w:val="center"/>
        </w:trPr>
        <w:tc>
          <w:tcPr>
            <w:tcW w:w="7128" w:type="dxa"/>
            <w:shd w:val="clear" w:color="auto" w:fill="CAED49"/>
          </w:tcPr>
          <w:sdt>
            <w:sdtPr>
              <w:rPr>
                <w:rFonts w:ascii="Dax-Regular" w:hAnsi="Dax-Regular"/>
                <w:b/>
                <w:sz w:val="18"/>
                <w:szCs w:val="18"/>
              </w:rPr>
              <w:id w:val="-1426343707"/>
              <w:lock w:val="contentLocked"/>
              <w:placeholder>
                <w:docPart w:val="DefaultPlaceholder_1082065158"/>
              </w:placeholder>
              <w:group/>
            </w:sdtPr>
            <w:sdtEndPr/>
            <w:sdtContent>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 xml:space="preserve">What is the quality of provision for pupils’ spiritual, moral, social and cultural development? </w:t>
                </w:r>
              </w:p>
            </w:sdtContent>
          </w:sdt>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r>
      <w:tr w:rsidR="00233914" w:rsidRPr="0025522B" w:rsidTr="00C82B2F">
        <w:trPr>
          <w:jc w:val="center"/>
        </w:trPr>
        <w:tc>
          <w:tcPr>
            <w:tcW w:w="7128" w:type="dxa"/>
            <w:shd w:val="clear" w:color="auto" w:fill="CAED49"/>
          </w:tcPr>
          <w:sdt>
            <w:sdtPr>
              <w:rPr>
                <w:rFonts w:ascii="Dax-Regular" w:hAnsi="Dax-Regular"/>
                <w:b/>
                <w:bCs/>
                <w:sz w:val="18"/>
                <w:szCs w:val="18"/>
              </w:rPr>
              <w:id w:val="-207332597"/>
              <w:lock w:val="contentLocked"/>
              <w:placeholder>
                <w:docPart w:val="DefaultPlaceholder_1082065158"/>
              </w:placeholder>
              <w:group/>
            </w:sdtPr>
            <w:sdtEndPr/>
            <w:sdtContent>
              <w:p w:rsidR="00233914" w:rsidRPr="0025522B" w:rsidRDefault="00233914" w:rsidP="00233914">
                <w:pPr>
                  <w:pStyle w:val="TTtabletext"/>
                  <w:rPr>
                    <w:rFonts w:ascii="Dax-Regular" w:hAnsi="Dax-Regular"/>
                    <w:b/>
                    <w:bCs/>
                    <w:sz w:val="18"/>
                    <w:szCs w:val="18"/>
                  </w:rPr>
                </w:pPr>
                <w:r w:rsidRPr="0025522B">
                  <w:rPr>
                    <w:rFonts w:ascii="Dax-Regular" w:hAnsi="Dax-Regular"/>
                    <w:b/>
                    <w:bCs/>
                    <w:sz w:val="18"/>
                    <w:szCs w:val="18"/>
                  </w:rPr>
                  <w:t>How good is the pupils’ behaviour?</w:t>
                </w:r>
              </w:p>
            </w:sdtContent>
          </w:sdt>
          <w:p w:rsidR="00233914" w:rsidRPr="0025522B" w:rsidRDefault="00233914" w:rsidP="00233914">
            <w:pPr>
              <w:pStyle w:val="TTtabletext"/>
              <w:rPr>
                <w:rFonts w:ascii="Dax-Regular" w:hAnsi="Dax-Regular"/>
                <w:b/>
                <w:bCs/>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r>
    </w:tbl>
    <w:p w:rsidR="00233914" w:rsidRPr="0025522B" w:rsidRDefault="00233914" w:rsidP="00233914">
      <w:pPr>
        <w:rPr>
          <w:rFonts w:ascii="Dax-Regular" w:hAnsi="Dax-Regular" w:cs="Arial"/>
          <w:sz w:val="18"/>
          <w:szCs w:val="18"/>
        </w:rPr>
      </w:pPr>
    </w:p>
    <w:p w:rsidR="00233914" w:rsidRPr="0025522B" w:rsidRDefault="00233914" w:rsidP="00233914">
      <w:pPr>
        <w:rPr>
          <w:rFonts w:ascii="Dax-Regular" w:hAnsi="Dax-Regular" w:cs="Arial"/>
          <w:sz w:val="18"/>
          <w:szCs w:val="18"/>
        </w:rPr>
      </w:pPr>
    </w:p>
    <w:p w:rsidR="00233914" w:rsidRPr="0025522B" w:rsidRDefault="00233914" w:rsidP="00233914">
      <w:pPr>
        <w:rPr>
          <w:rFonts w:ascii="Dax-Regular" w:hAnsi="Dax-Regular" w:cs="Arial"/>
          <w:sz w:val="18"/>
          <w:szCs w:val="18"/>
        </w:rPr>
      </w:pPr>
    </w:p>
    <w:sdt>
      <w:sdtPr>
        <w:rPr>
          <w:rFonts w:ascii="Dax-Regular" w:hAnsi="Dax-Regular"/>
          <w:b/>
          <w:bCs/>
          <w:color w:val="008000"/>
          <w:sz w:val="24"/>
          <w:szCs w:val="24"/>
        </w:rPr>
        <w:id w:val="-1501963982"/>
        <w:lock w:val="contentLocked"/>
        <w:placeholder>
          <w:docPart w:val="DefaultPlaceholder_1082065158"/>
        </w:placeholder>
        <w:group/>
      </w:sdtPr>
      <w:sdtEndPr/>
      <w:sdtContent>
        <w:p w:rsidR="00233914" w:rsidRPr="005403F3" w:rsidRDefault="00233914" w:rsidP="005403F3">
          <w:pPr>
            <w:spacing w:after="120"/>
            <w:rPr>
              <w:rFonts w:ascii="Dax-Regular" w:hAnsi="Dax-Regular"/>
              <w:b/>
              <w:bCs/>
              <w:color w:val="008000"/>
              <w:sz w:val="24"/>
              <w:szCs w:val="24"/>
            </w:rPr>
          </w:pPr>
          <w:r w:rsidRPr="005403F3">
            <w:rPr>
              <w:rFonts w:ascii="Dax-Regular" w:hAnsi="Dax-Regular"/>
              <w:b/>
              <w:bCs/>
              <w:color w:val="008000"/>
              <w:sz w:val="24"/>
              <w:szCs w:val="24"/>
            </w:rPr>
            <w:t>3. The welfare, health and safety of the pupils</w:t>
          </w:r>
        </w:p>
      </w:sdtContent>
    </w:sdt>
    <w:p w:rsidR="00233914" w:rsidRPr="0025522B" w:rsidRDefault="00233914" w:rsidP="00233914">
      <w:pPr>
        <w:rPr>
          <w:rFonts w:ascii="Dax-Regular" w:hAnsi="Dax-Regular"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46"/>
        <w:gridCol w:w="423"/>
        <w:gridCol w:w="423"/>
        <w:gridCol w:w="424"/>
        <w:gridCol w:w="5086"/>
      </w:tblGrid>
      <w:sdt>
        <w:sdtPr>
          <w:rPr>
            <w:rFonts w:ascii="Dax-Regular" w:hAnsi="Dax-Regular"/>
            <w:b/>
            <w:sz w:val="18"/>
            <w:szCs w:val="18"/>
          </w:rPr>
          <w:id w:val="-1167015188"/>
          <w:lock w:val="contentLocked"/>
          <w:placeholder>
            <w:docPart w:val="DefaultPlaceholder_1082065158"/>
          </w:placeholder>
          <w:group/>
        </w:sdtPr>
        <w:sdtEndPr/>
        <w:sdtContent>
          <w:tr w:rsidR="00233914" w:rsidRPr="0025522B" w:rsidTr="00C82B2F">
            <w:trPr>
              <w:cantSplit/>
              <w:trHeight w:val="1618"/>
              <w:tblHeader/>
              <w:jc w:val="center"/>
            </w:trPr>
            <w:tc>
              <w:tcPr>
                <w:tcW w:w="642" w:type="dxa"/>
                <w:shd w:val="clear" w:color="auto" w:fill="9BC012"/>
              </w:tcPr>
              <w:p w:rsidR="00233914" w:rsidRPr="0025522B" w:rsidRDefault="00233914" w:rsidP="00233914">
                <w:pPr>
                  <w:pStyle w:val="TTtabletext"/>
                  <w:jc w:val="center"/>
                  <w:rPr>
                    <w:rFonts w:ascii="Dax-Regular" w:hAnsi="Dax-Regular"/>
                    <w:b/>
                    <w:sz w:val="18"/>
                    <w:szCs w:val="18"/>
                  </w:rPr>
                </w:pPr>
              </w:p>
            </w:tc>
            <w:tc>
              <w:tcPr>
                <w:tcW w:w="7746" w:type="dxa"/>
                <w:shd w:val="clear" w:color="auto" w:fill="9BC012"/>
              </w:tcPr>
              <w:p w:rsidR="00233914" w:rsidRPr="0025522B" w:rsidRDefault="00233914" w:rsidP="00233914">
                <w:pPr>
                  <w:pStyle w:val="TTtabletext"/>
                  <w:rPr>
                    <w:rFonts w:ascii="Dax-Regular" w:hAnsi="Dax-Regular"/>
                    <w:sz w:val="18"/>
                    <w:szCs w:val="18"/>
                  </w:rPr>
                </w:pPr>
                <w:r w:rsidRPr="0025522B">
                  <w:rPr>
                    <w:rFonts w:ascii="Dax-Regular" w:hAnsi="Dax-Regular"/>
                    <w:b/>
                    <w:bCs/>
                    <w:i/>
                    <w:sz w:val="18"/>
                    <w:szCs w:val="18"/>
                  </w:rPr>
                  <w:t>The measures to promote the welfare, health and safety of the pupils, including child protection taking into account the regulatory and cultural requirements of the host country.</w:t>
                </w:r>
              </w:p>
            </w:tc>
            <w:tc>
              <w:tcPr>
                <w:tcW w:w="383"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Fully in place</w:t>
                </w: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tc>
            <w:tc>
              <w:tcPr>
                <w:tcW w:w="383"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Partly in place</w:t>
                </w:r>
              </w:p>
            </w:tc>
            <w:tc>
              <w:tcPr>
                <w:tcW w:w="384"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Not in place</w:t>
                </w:r>
              </w:p>
            </w:tc>
            <w:tc>
              <w:tcPr>
                <w:tcW w:w="4610" w:type="dxa"/>
                <w:shd w:val="clear" w:color="auto" w:fill="9BC012"/>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Location of information / evidence</w:t>
                </w:r>
              </w:p>
            </w:tc>
          </w:tr>
        </w:sdtContent>
      </w:sdt>
      <w:tr w:rsidR="00233914" w:rsidRPr="0025522B" w:rsidTr="005403F3">
        <w:trPr>
          <w:jc w:val="center"/>
        </w:trPr>
        <w:tc>
          <w:tcPr>
            <w:tcW w:w="642" w:type="dxa"/>
          </w:tcPr>
          <w:sdt>
            <w:sdtPr>
              <w:rPr>
                <w:rFonts w:ascii="Dax-Regular" w:hAnsi="Dax-Regular"/>
                <w:b/>
                <w:sz w:val="18"/>
                <w:szCs w:val="18"/>
              </w:rPr>
              <w:id w:val="633762715"/>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3.1</w:t>
                </w:r>
              </w:p>
            </w:sdtContent>
          </w:sdt>
        </w:tc>
        <w:tc>
          <w:tcPr>
            <w:tcW w:w="7746" w:type="dxa"/>
          </w:tcPr>
          <w:sdt>
            <w:sdtPr>
              <w:rPr>
                <w:rFonts w:ascii="Dax-Regular" w:hAnsi="Dax-Regular"/>
                <w:sz w:val="18"/>
                <w:szCs w:val="18"/>
              </w:rPr>
              <w:id w:val="180086734"/>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Has the school prepared and implemented a written policy to prevent bullying?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857531700"/>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3.2</w:t>
                </w:r>
              </w:p>
            </w:sdtContent>
          </w:sdt>
        </w:tc>
        <w:tc>
          <w:tcPr>
            <w:tcW w:w="7746" w:type="dxa"/>
          </w:tcPr>
          <w:sdt>
            <w:sdtPr>
              <w:rPr>
                <w:rFonts w:ascii="Dax-Regular" w:hAnsi="Dax-Regular"/>
                <w:sz w:val="18"/>
                <w:szCs w:val="18"/>
              </w:rPr>
              <w:id w:val="119280346"/>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Has the school prepared and implemented written policies to safeguard and promote the welfare of children who are pupils at the school?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481229984"/>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3.3</w:t>
                </w:r>
              </w:p>
            </w:sdtContent>
          </w:sdt>
        </w:tc>
        <w:tc>
          <w:tcPr>
            <w:tcW w:w="7746" w:type="dxa"/>
          </w:tcPr>
          <w:sdt>
            <w:sdtPr>
              <w:rPr>
                <w:rFonts w:ascii="Dax-Regular" w:hAnsi="Dax-Regular"/>
                <w:sz w:val="18"/>
                <w:szCs w:val="18"/>
              </w:rPr>
              <w:id w:val="-282579270"/>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Has the school prepared and implemented an effective written policy relating to the health and safety of pupils on activities outside the school?</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641419324"/>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3.4</w:t>
                </w:r>
              </w:p>
            </w:sdtContent>
          </w:sdt>
        </w:tc>
        <w:tc>
          <w:tcPr>
            <w:tcW w:w="7746" w:type="dxa"/>
          </w:tcPr>
          <w:sdt>
            <w:sdtPr>
              <w:rPr>
                <w:rFonts w:ascii="Dax-Regular" w:hAnsi="Dax-Regular"/>
                <w:sz w:val="18"/>
                <w:szCs w:val="18"/>
              </w:rPr>
              <w:id w:val="1500305362"/>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Has the school prepared and implemented a written policy to promote good behaviour amongst pupils which sets out the sanctions to be adopted in the event of pupils misbehaving?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999725096"/>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3.5</w:t>
                </w:r>
              </w:p>
            </w:sdtContent>
          </w:sdt>
        </w:tc>
        <w:tc>
          <w:tcPr>
            <w:tcW w:w="7746" w:type="dxa"/>
          </w:tcPr>
          <w:sdt>
            <w:sdtPr>
              <w:rPr>
                <w:rFonts w:ascii="Dax-Regular" w:hAnsi="Dax-Regular"/>
                <w:sz w:val="18"/>
                <w:szCs w:val="18"/>
              </w:rPr>
              <w:id w:val="1784382399"/>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Can the school demonstrate that is has a proper regard for health and safety issues, which at least conforms to local regulatory requirements?</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618997072"/>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3.6</w:t>
                </w:r>
              </w:p>
            </w:sdtContent>
          </w:sdt>
        </w:tc>
        <w:tc>
          <w:tcPr>
            <w:tcW w:w="7746" w:type="dxa"/>
          </w:tcPr>
          <w:sdt>
            <w:sdtPr>
              <w:rPr>
                <w:rFonts w:ascii="Dax-Regular" w:hAnsi="Dax-Regular"/>
                <w:sz w:val="18"/>
                <w:szCs w:val="18"/>
              </w:rPr>
              <w:id w:val="-418248867"/>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Can the school demonstrate that it has a satisfactory level of fire safety, which conforms to local regulatory requirements?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2086344078"/>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3.7</w:t>
                </w:r>
              </w:p>
            </w:sdtContent>
          </w:sdt>
        </w:tc>
        <w:tc>
          <w:tcPr>
            <w:tcW w:w="7746" w:type="dxa"/>
          </w:tcPr>
          <w:sdt>
            <w:sdtPr>
              <w:rPr>
                <w:rFonts w:ascii="Dax-Regular" w:hAnsi="Dax-Regular"/>
                <w:sz w:val="18"/>
                <w:szCs w:val="18"/>
              </w:rPr>
              <w:id w:val="-170715497"/>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school have a satisfactory written policy on first aid and does it implement this?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107848522"/>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3.8</w:t>
                </w:r>
              </w:p>
            </w:sdtContent>
          </w:sdt>
        </w:tc>
        <w:tc>
          <w:tcPr>
            <w:tcW w:w="7746" w:type="dxa"/>
          </w:tcPr>
          <w:sdt>
            <w:sdtPr>
              <w:rPr>
                <w:rFonts w:ascii="Dax-Regular" w:hAnsi="Dax-Regular"/>
                <w:sz w:val="18"/>
                <w:szCs w:val="18"/>
              </w:rPr>
              <w:id w:val="-1446537668"/>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Are school staff deployed in such a way as to ensure the proper supervision of pupils?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2130513471"/>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3.9</w:t>
                </w:r>
              </w:p>
            </w:sdtContent>
          </w:sdt>
        </w:tc>
        <w:tc>
          <w:tcPr>
            <w:tcW w:w="7746" w:type="dxa"/>
          </w:tcPr>
          <w:sdt>
            <w:sdtPr>
              <w:rPr>
                <w:rFonts w:ascii="Dax-Regular" w:hAnsi="Dax-Regular"/>
                <w:sz w:val="18"/>
                <w:szCs w:val="18"/>
              </w:rPr>
              <w:id w:val="-35742704"/>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school keep written records of sanctions imposed upon pupils for serious disciplinary offences?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035113880"/>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3.10</w:t>
                </w:r>
              </w:p>
            </w:sdtContent>
          </w:sdt>
        </w:tc>
        <w:tc>
          <w:tcPr>
            <w:tcW w:w="7746" w:type="dxa"/>
          </w:tcPr>
          <w:sdt>
            <w:sdtPr>
              <w:rPr>
                <w:rFonts w:ascii="Dax-Regular" w:hAnsi="Dax-Regular"/>
                <w:sz w:val="18"/>
                <w:szCs w:val="18"/>
              </w:rPr>
              <w:id w:val="-1576509685"/>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Can the school demonstrate that it maintains an admission register and an attendance register which conform to local regulatory requirements?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bl>
    <w:p w:rsidR="00233914" w:rsidRPr="0025522B" w:rsidRDefault="00233914" w:rsidP="00233914">
      <w:pPr>
        <w:rPr>
          <w:rFonts w:ascii="Dax-Regular" w:hAnsi="Dax-Regular" w:cs="Arial"/>
          <w:b/>
          <w:sz w:val="18"/>
          <w:szCs w:val="18"/>
        </w:rPr>
      </w:pPr>
    </w:p>
    <w:p w:rsidR="005403F3" w:rsidRDefault="005403F3">
      <w:pPr>
        <w:rPr>
          <w:rFonts w:ascii="Dax-Regular" w:hAnsi="Dax-Regular"/>
          <w:b/>
          <w:bCs/>
          <w:color w:val="008000"/>
          <w:sz w:val="24"/>
          <w:szCs w:val="24"/>
        </w:rPr>
      </w:pPr>
      <w:r>
        <w:rPr>
          <w:rFonts w:ascii="Dax-Regular" w:hAnsi="Dax-Regular"/>
          <w:b/>
          <w:bCs/>
          <w:color w:val="008000"/>
          <w:sz w:val="24"/>
          <w:szCs w:val="24"/>
        </w:rPr>
        <w:br w:type="page"/>
      </w:r>
    </w:p>
    <w:sdt>
      <w:sdtPr>
        <w:rPr>
          <w:rFonts w:ascii="Dax-Regular" w:hAnsi="Dax-Regular"/>
          <w:b/>
          <w:bCs/>
          <w:color w:val="008000"/>
          <w:sz w:val="24"/>
          <w:szCs w:val="24"/>
        </w:rPr>
        <w:id w:val="2037468146"/>
        <w:lock w:val="contentLocked"/>
        <w:placeholder>
          <w:docPart w:val="DefaultPlaceholder_1082065158"/>
        </w:placeholder>
        <w:group/>
      </w:sdtPr>
      <w:sdtEndPr/>
      <w:sdtContent>
        <w:p w:rsidR="00233914" w:rsidRPr="005403F3" w:rsidRDefault="00233914" w:rsidP="005403F3">
          <w:pPr>
            <w:spacing w:after="120"/>
            <w:rPr>
              <w:rFonts w:ascii="Dax-Regular" w:hAnsi="Dax-Regular"/>
              <w:b/>
              <w:bCs/>
              <w:color w:val="008000"/>
              <w:sz w:val="24"/>
              <w:szCs w:val="24"/>
            </w:rPr>
          </w:pPr>
          <w:r w:rsidRPr="005403F3">
            <w:rPr>
              <w:rFonts w:ascii="Dax-Regular" w:hAnsi="Dax-Regular"/>
              <w:b/>
              <w:bCs/>
              <w:color w:val="008000"/>
              <w:sz w:val="24"/>
              <w:szCs w:val="24"/>
            </w:rPr>
            <w:t>What are the strengths of the pupils’ welfare, health and safety, and what key pieces of evidence that support your view?</w:t>
          </w:r>
        </w:p>
      </w:sdtContent>
    </w:sdt>
    <w:p w:rsidR="00233914" w:rsidRPr="0025522B" w:rsidRDefault="00233914" w:rsidP="00233914">
      <w:pPr>
        <w:rPr>
          <w:rFonts w:ascii="Dax-Regular" w:hAnsi="Dax-Regular"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0"/>
      </w:tblGrid>
      <w:tr w:rsidR="00233914" w:rsidRPr="0025522B" w:rsidTr="005403F3">
        <w:trPr>
          <w:jc w:val="center"/>
        </w:trPr>
        <w:tc>
          <w:tcPr>
            <w:tcW w:w="14174" w:type="dxa"/>
          </w:tcPr>
          <w:p w:rsidR="00233914" w:rsidRPr="0025522B" w:rsidRDefault="00233914" w:rsidP="00233914">
            <w:pPr>
              <w:pStyle w:val="TTtabletext"/>
              <w:rPr>
                <w:rFonts w:ascii="Dax-Regular" w:hAnsi="Dax-Regular"/>
                <w:sz w:val="18"/>
                <w:szCs w:val="18"/>
              </w:rPr>
            </w:pPr>
          </w:p>
          <w:p w:rsidR="00233914" w:rsidRPr="0025522B" w:rsidRDefault="00233914" w:rsidP="00233914">
            <w:pPr>
              <w:pStyle w:val="TTtabletext"/>
              <w:rPr>
                <w:rFonts w:ascii="Dax-Regular" w:hAnsi="Dax-Regular"/>
                <w:sz w:val="18"/>
                <w:szCs w:val="18"/>
              </w:rPr>
            </w:pPr>
          </w:p>
        </w:tc>
      </w:tr>
    </w:tbl>
    <w:p w:rsidR="00233914" w:rsidRPr="0025522B" w:rsidRDefault="00233914" w:rsidP="00233914">
      <w:pPr>
        <w:rPr>
          <w:rFonts w:ascii="Dax-Regular" w:hAnsi="Dax-Regular" w:cs="Arial"/>
          <w:sz w:val="18"/>
          <w:szCs w:val="18"/>
        </w:rPr>
      </w:pPr>
    </w:p>
    <w:tbl>
      <w:tblPr>
        <w:tblW w:w="1800" w:type="dxa"/>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50"/>
        <w:gridCol w:w="450"/>
        <w:gridCol w:w="450"/>
      </w:tblGrid>
      <w:sdt>
        <w:sdtPr>
          <w:rPr>
            <w:rFonts w:ascii="Dax-Regular" w:hAnsi="Dax-Regular"/>
            <w:b/>
            <w:sz w:val="18"/>
            <w:szCs w:val="18"/>
          </w:rPr>
          <w:id w:val="387233638"/>
          <w:lock w:val="contentLocked"/>
          <w:placeholder>
            <w:docPart w:val="DefaultPlaceholder_1082065158"/>
          </w:placeholder>
          <w:group/>
        </w:sdtPr>
        <w:sdtEndPr/>
        <w:sdtContent>
          <w:tr w:rsidR="00233914" w:rsidRPr="0025522B" w:rsidTr="00233914">
            <w:trPr>
              <w:cantSplit/>
              <w:trHeight w:val="1134"/>
            </w:trPr>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Outstanding</w:t>
                </w:r>
              </w:p>
            </w:tc>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Good</w:t>
                </w:r>
              </w:p>
            </w:tc>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Satisfactory</w:t>
                </w:r>
              </w:p>
            </w:tc>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Inadequate</w:t>
                </w:r>
              </w:p>
            </w:tc>
          </w:tr>
        </w:sdtContent>
      </w:sdt>
    </w:tbl>
    <w:p w:rsidR="00233914" w:rsidRPr="0025522B" w:rsidRDefault="00233914" w:rsidP="00233914">
      <w:pPr>
        <w:rPr>
          <w:rFonts w:ascii="Dax-Regular" w:hAnsi="Dax-Regular"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2"/>
        <w:gridCol w:w="787"/>
        <w:gridCol w:w="787"/>
        <w:gridCol w:w="787"/>
        <w:gridCol w:w="787"/>
      </w:tblGrid>
      <w:tr w:rsidR="00233914" w:rsidRPr="0025522B" w:rsidTr="00C82B2F">
        <w:trPr>
          <w:jc w:val="center"/>
        </w:trPr>
        <w:tc>
          <w:tcPr>
            <w:tcW w:w="7128" w:type="dxa"/>
            <w:shd w:val="clear" w:color="auto" w:fill="CAED49"/>
          </w:tcPr>
          <w:sdt>
            <w:sdtPr>
              <w:rPr>
                <w:rFonts w:ascii="Dax-Regular" w:hAnsi="Dax-Regular"/>
                <w:b/>
                <w:sz w:val="18"/>
                <w:szCs w:val="18"/>
              </w:rPr>
              <w:id w:val="-1061471647"/>
              <w:lock w:val="contentLocked"/>
              <w:placeholder>
                <w:docPart w:val="DefaultPlaceholder_1082065158"/>
              </w:placeholder>
              <w:group/>
            </w:sdtPr>
            <w:sdtEndPr/>
            <w:sdtContent>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The overall welfare, health and safety of pupils</w:t>
                </w:r>
              </w:p>
            </w:sdtContent>
          </w:sdt>
          <w:p w:rsidR="00233914" w:rsidRPr="0025522B" w:rsidRDefault="00233914" w:rsidP="00233914">
            <w:pPr>
              <w:pStyle w:val="TTtabletext"/>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c>
          <w:tcPr>
            <w:tcW w:w="450" w:type="dxa"/>
          </w:tcPr>
          <w:p w:rsidR="00233914" w:rsidRPr="0025522B" w:rsidRDefault="00233914" w:rsidP="00233914">
            <w:pPr>
              <w:pStyle w:val="TTtabletext"/>
              <w:jc w:val="center"/>
              <w:rPr>
                <w:rFonts w:ascii="Dax-Regular" w:hAnsi="Dax-Regular"/>
                <w:b/>
                <w:sz w:val="18"/>
                <w:szCs w:val="18"/>
              </w:rPr>
            </w:pPr>
          </w:p>
        </w:tc>
      </w:tr>
    </w:tbl>
    <w:p w:rsidR="00233914" w:rsidRPr="0025522B" w:rsidRDefault="00233914" w:rsidP="00233914">
      <w:pPr>
        <w:rPr>
          <w:rFonts w:ascii="Dax-Regular" w:hAnsi="Dax-Regular" w:cs="Arial"/>
          <w:b/>
          <w:sz w:val="18"/>
          <w:szCs w:val="18"/>
        </w:rPr>
      </w:pPr>
    </w:p>
    <w:sdt>
      <w:sdtPr>
        <w:rPr>
          <w:rFonts w:ascii="Dax-Regular" w:hAnsi="Dax-Regular"/>
          <w:b/>
          <w:bCs/>
          <w:color w:val="008000"/>
          <w:sz w:val="24"/>
          <w:szCs w:val="24"/>
        </w:rPr>
        <w:id w:val="1353459764"/>
        <w:lock w:val="contentLocked"/>
        <w:placeholder>
          <w:docPart w:val="DefaultPlaceholder_1082065158"/>
        </w:placeholder>
        <w:group/>
      </w:sdtPr>
      <w:sdtEndPr/>
      <w:sdtContent>
        <w:p w:rsidR="00233914" w:rsidRPr="005403F3" w:rsidRDefault="00233914" w:rsidP="005403F3">
          <w:pPr>
            <w:spacing w:after="120"/>
            <w:rPr>
              <w:rFonts w:ascii="Dax-Regular" w:hAnsi="Dax-Regular"/>
              <w:b/>
              <w:bCs/>
              <w:color w:val="008000"/>
              <w:sz w:val="24"/>
              <w:szCs w:val="24"/>
            </w:rPr>
          </w:pPr>
          <w:r w:rsidRPr="005403F3">
            <w:rPr>
              <w:rFonts w:ascii="Dax-Regular" w:hAnsi="Dax-Regular"/>
              <w:b/>
              <w:bCs/>
              <w:color w:val="008000"/>
              <w:sz w:val="24"/>
              <w:szCs w:val="24"/>
            </w:rPr>
            <w:t>4. The suitability of the proprietor and staff</w:t>
          </w:r>
        </w:p>
      </w:sdtContent>
    </w:sdt>
    <w:p w:rsidR="00233914" w:rsidRPr="0025522B" w:rsidRDefault="00233914" w:rsidP="00233914">
      <w:pPr>
        <w:rPr>
          <w:rFonts w:ascii="Dax-Regular" w:hAnsi="Dax-Regular"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46"/>
        <w:gridCol w:w="423"/>
        <w:gridCol w:w="423"/>
        <w:gridCol w:w="424"/>
        <w:gridCol w:w="5086"/>
      </w:tblGrid>
      <w:sdt>
        <w:sdtPr>
          <w:rPr>
            <w:rFonts w:ascii="Dax-Regular" w:hAnsi="Dax-Regular"/>
            <w:b/>
            <w:sz w:val="18"/>
            <w:szCs w:val="18"/>
          </w:rPr>
          <w:id w:val="4097240"/>
          <w:lock w:val="contentLocked"/>
          <w:placeholder>
            <w:docPart w:val="DefaultPlaceholder_1082065158"/>
          </w:placeholder>
          <w:group/>
        </w:sdtPr>
        <w:sdtEndPr>
          <w:rPr>
            <w:bCs/>
          </w:rPr>
        </w:sdtEndPr>
        <w:sdtContent>
          <w:tr w:rsidR="00233914" w:rsidRPr="0025522B" w:rsidTr="00C82B2F">
            <w:trPr>
              <w:cantSplit/>
              <w:trHeight w:val="1618"/>
              <w:tblHeader/>
              <w:jc w:val="center"/>
            </w:trPr>
            <w:tc>
              <w:tcPr>
                <w:tcW w:w="642" w:type="dxa"/>
                <w:shd w:val="clear" w:color="auto" w:fill="9BC012"/>
              </w:tcPr>
              <w:p w:rsidR="00233914" w:rsidRPr="0025522B" w:rsidRDefault="00233914" w:rsidP="00233914">
                <w:pPr>
                  <w:pStyle w:val="TTtabletext"/>
                  <w:jc w:val="center"/>
                  <w:rPr>
                    <w:rFonts w:ascii="Dax-Regular" w:hAnsi="Dax-Regular"/>
                    <w:b/>
                    <w:sz w:val="18"/>
                    <w:szCs w:val="18"/>
                  </w:rPr>
                </w:pPr>
              </w:p>
            </w:tc>
            <w:tc>
              <w:tcPr>
                <w:tcW w:w="7746" w:type="dxa"/>
                <w:shd w:val="clear" w:color="auto" w:fill="9BC012"/>
              </w:tcPr>
              <w:p w:rsidR="00233914" w:rsidRPr="0025522B" w:rsidRDefault="00233914" w:rsidP="00233914">
                <w:pPr>
                  <w:pStyle w:val="TTtabletext"/>
                  <w:rPr>
                    <w:rFonts w:ascii="Dax-Regular" w:hAnsi="Dax-Regular"/>
                    <w:sz w:val="18"/>
                    <w:szCs w:val="18"/>
                  </w:rPr>
                </w:pPr>
              </w:p>
            </w:tc>
            <w:tc>
              <w:tcPr>
                <w:tcW w:w="383" w:type="dxa"/>
                <w:shd w:val="clear" w:color="auto" w:fill="9BC012"/>
                <w:textDirection w:val="btLr"/>
              </w:tcPr>
              <w:p w:rsidR="00233914" w:rsidRPr="00E05917" w:rsidRDefault="00233914" w:rsidP="00233914">
                <w:pPr>
                  <w:pStyle w:val="TTtabletext"/>
                  <w:ind w:left="113" w:right="113"/>
                  <w:rPr>
                    <w:rFonts w:ascii="Dax-Regular" w:hAnsi="Dax-Regular"/>
                    <w:b/>
                    <w:bCs/>
                    <w:sz w:val="18"/>
                    <w:szCs w:val="18"/>
                  </w:rPr>
                </w:pPr>
                <w:r w:rsidRPr="00E05917">
                  <w:rPr>
                    <w:rFonts w:ascii="Dax-Regular" w:hAnsi="Dax-Regular"/>
                    <w:b/>
                    <w:bCs/>
                    <w:sz w:val="18"/>
                    <w:szCs w:val="18"/>
                  </w:rPr>
                  <w:t>Fully in place</w:t>
                </w:r>
              </w:p>
              <w:p w:rsidR="00233914" w:rsidRPr="00E05917" w:rsidRDefault="00233914" w:rsidP="00233914">
                <w:pPr>
                  <w:pStyle w:val="TTtabletext"/>
                  <w:ind w:left="113" w:right="113"/>
                  <w:rPr>
                    <w:rFonts w:ascii="Dax-Regular" w:hAnsi="Dax-Regular"/>
                    <w:b/>
                    <w:bCs/>
                    <w:sz w:val="18"/>
                    <w:szCs w:val="18"/>
                  </w:rPr>
                </w:pPr>
              </w:p>
              <w:p w:rsidR="00233914" w:rsidRPr="00E05917" w:rsidRDefault="00233914" w:rsidP="00233914">
                <w:pPr>
                  <w:pStyle w:val="TTtabletext"/>
                  <w:ind w:left="113" w:right="113"/>
                  <w:rPr>
                    <w:rFonts w:ascii="Dax-Regular" w:hAnsi="Dax-Regular"/>
                    <w:b/>
                    <w:bCs/>
                    <w:sz w:val="18"/>
                    <w:szCs w:val="18"/>
                  </w:rPr>
                </w:pPr>
              </w:p>
              <w:p w:rsidR="00233914" w:rsidRPr="00E05917" w:rsidRDefault="00233914" w:rsidP="00233914">
                <w:pPr>
                  <w:pStyle w:val="TTtabletext"/>
                  <w:ind w:left="113" w:right="113"/>
                  <w:rPr>
                    <w:rFonts w:ascii="Dax-Regular" w:hAnsi="Dax-Regular"/>
                    <w:b/>
                    <w:bCs/>
                    <w:sz w:val="18"/>
                    <w:szCs w:val="18"/>
                  </w:rPr>
                </w:pPr>
              </w:p>
              <w:p w:rsidR="00233914" w:rsidRPr="00E05917" w:rsidRDefault="00233914" w:rsidP="00233914">
                <w:pPr>
                  <w:pStyle w:val="TTtabletext"/>
                  <w:ind w:left="113" w:right="113"/>
                  <w:rPr>
                    <w:rFonts w:ascii="Dax-Regular" w:hAnsi="Dax-Regular"/>
                    <w:b/>
                    <w:bCs/>
                    <w:sz w:val="18"/>
                    <w:szCs w:val="18"/>
                  </w:rPr>
                </w:pPr>
              </w:p>
            </w:tc>
            <w:tc>
              <w:tcPr>
                <w:tcW w:w="383" w:type="dxa"/>
                <w:shd w:val="clear" w:color="auto" w:fill="9BC012"/>
                <w:textDirection w:val="btLr"/>
              </w:tcPr>
              <w:p w:rsidR="00233914" w:rsidRPr="00E05917" w:rsidRDefault="00233914" w:rsidP="00233914">
                <w:pPr>
                  <w:pStyle w:val="TTtabletext"/>
                  <w:ind w:left="113" w:right="113"/>
                  <w:rPr>
                    <w:rFonts w:ascii="Dax-Regular" w:hAnsi="Dax-Regular"/>
                    <w:b/>
                    <w:bCs/>
                    <w:sz w:val="18"/>
                    <w:szCs w:val="18"/>
                  </w:rPr>
                </w:pPr>
                <w:r w:rsidRPr="00E05917">
                  <w:rPr>
                    <w:rFonts w:ascii="Dax-Regular" w:hAnsi="Dax-Regular"/>
                    <w:b/>
                    <w:bCs/>
                    <w:sz w:val="18"/>
                    <w:szCs w:val="18"/>
                  </w:rPr>
                  <w:t>Partly in place</w:t>
                </w:r>
              </w:p>
            </w:tc>
            <w:tc>
              <w:tcPr>
                <w:tcW w:w="384" w:type="dxa"/>
                <w:shd w:val="clear" w:color="auto" w:fill="9BC012"/>
                <w:textDirection w:val="btLr"/>
              </w:tcPr>
              <w:p w:rsidR="00233914" w:rsidRPr="00E05917" w:rsidRDefault="00233914" w:rsidP="00233914">
                <w:pPr>
                  <w:pStyle w:val="TTtabletext"/>
                  <w:ind w:left="113" w:right="113"/>
                  <w:rPr>
                    <w:rFonts w:ascii="Dax-Regular" w:hAnsi="Dax-Regular"/>
                    <w:b/>
                    <w:bCs/>
                    <w:sz w:val="18"/>
                    <w:szCs w:val="18"/>
                  </w:rPr>
                </w:pPr>
                <w:r w:rsidRPr="00E05917">
                  <w:rPr>
                    <w:rFonts w:ascii="Dax-Regular" w:hAnsi="Dax-Regular"/>
                    <w:b/>
                    <w:bCs/>
                    <w:sz w:val="18"/>
                    <w:szCs w:val="18"/>
                  </w:rPr>
                  <w:t>Not in place</w:t>
                </w:r>
              </w:p>
            </w:tc>
            <w:tc>
              <w:tcPr>
                <w:tcW w:w="4610" w:type="dxa"/>
                <w:shd w:val="clear" w:color="auto" w:fill="9BC012"/>
              </w:tcPr>
              <w:p w:rsidR="00233914" w:rsidRPr="00E05917" w:rsidRDefault="00233914" w:rsidP="00233914">
                <w:pPr>
                  <w:pStyle w:val="TTtabletext"/>
                  <w:rPr>
                    <w:rFonts w:ascii="Dax-Regular" w:hAnsi="Dax-Regular"/>
                    <w:b/>
                    <w:bCs/>
                    <w:sz w:val="18"/>
                    <w:szCs w:val="18"/>
                  </w:rPr>
                </w:pPr>
                <w:r w:rsidRPr="00E05917">
                  <w:rPr>
                    <w:rFonts w:ascii="Dax-Regular" w:hAnsi="Dax-Regular"/>
                    <w:b/>
                    <w:bCs/>
                    <w:sz w:val="18"/>
                    <w:szCs w:val="18"/>
                  </w:rPr>
                  <w:t>Location of information / evidence</w:t>
                </w:r>
              </w:p>
            </w:tc>
          </w:tr>
        </w:sdtContent>
      </w:sdt>
      <w:tr w:rsidR="00233914" w:rsidRPr="0025522B" w:rsidTr="005403F3">
        <w:trPr>
          <w:jc w:val="center"/>
        </w:trPr>
        <w:tc>
          <w:tcPr>
            <w:tcW w:w="642" w:type="dxa"/>
          </w:tcPr>
          <w:sdt>
            <w:sdtPr>
              <w:rPr>
                <w:rFonts w:ascii="Dax-Regular" w:hAnsi="Dax-Regular"/>
                <w:b/>
                <w:sz w:val="18"/>
                <w:szCs w:val="18"/>
              </w:rPr>
              <w:id w:val="-1834283662"/>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4.1</w:t>
                </w:r>
              </w:p>
            </w:sdtContent>
          </w:sdt>
        </w:tc>
        <w:tc>
          <w:tcPr>
            <w:tcW w:w="7746" w:type="dxa"/>
          </w:tcPr>
          <w:sdt>
            <w:sdtPr>
              <w:rPr>
                <w:rFonts w:ascii="Dax-Regular" w:hAnsi="Dax-Regular"/>
                <w:sz w:val="18"/>
                <w:szCs w:val="18"/>
              </w:rPr>
              <w:id w:val="858239098"/>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Prior to the confirmation of the appointment of all staff (including volunteers), have appropriate checks been carried out to confirm their identity, medical fitness, right to work in the host country, previous employment history, character references and, where appropriate, qualifications and professional references and has such information been taken into account in determining whether their appointment will be confirmed?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437910640"/>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4.2</w:t>
                </w:r>
              </w:p>
            </w:sdtContent>
          </w:sdt>
        </w:tc>
        <w:tc>
          <w:tcPr>
            <w:tcW w:w="7746" w:type="dxa"/>
          </w:tcPr>
          <w:sdt>
            <w:sdtPr>
              <w:rPr>
                <w:rFonts w:ascii="Dax-Regular" w:hAnsi="Dax-Regular"/>
                <w:sz w:val="18"/>
                <w:szCs w:val="18"/>
              </w:rPr>
              <w:id w:val="-1770226878"/>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Have appropriate checks on suitability to work with children, including a British enhanced criminal record check </w:t>
                </w:r>
                <w:r w:rsidRPr="0025522B">
                  <w:rPr>
                    <w:rFonts w:ascii="Dax-Regular" w:hAnsi="Dax-Regular"/>
                    <w:sz w:val="18"/>
                    <w:szCs w:val="18"/>
                    <w:u w:val="single"/>
                  </w:rPr>
                  <w:t>where applicable</w:t>
                </w:r>
                <w:r w:rsidRPr="0025522B">
                  <w:rPr>
                    <w:rFonts w:ascii="Dax-Regular" w:hAnsi="Dax-Regular"/>
                    <w:sz w:val="18"/>
                    <w:szCs w:val="18"/>
                  </w:rPr>
                  <w:t xml:space="preserve"> been made by the proprietor in respect of any member of staff appointed to a position at the school before, or as soon as was practicable after, his/her appointment (including checks in the host country and any overseas countries where the person may have lived, such as obtaining certificates of good conduct from the relevant embassies or police forces)?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2105225955"/>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4.3</w:t>
                </w:r>
              </w:p>
            </w:sdtContent>
          </w:sdt>
        </w:tc>
        <w:tc>
          <w:tcPr>
            <w:tcW w:w="7746" w:type="dxa"/>
          </w:tcPr>
          <w:sdt>
            <w:sdtPr>
              <w:rPr>
                <w:rFonts w:ascii="Dax-Regular" w:hAnsi="Dax-Regular"/>
                <w:sz w:val="18"/>
                <w:szCs w:val="18"/>
              </w:rPr>
              <w:id w:val="320316694"/>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Does any member of staff or volunteer carry out work, or intend to carry out work, at the school in contravention of any local, overseas or British disqualification, prohibition or restriction?</w:t>
                </w:r>
              </w:p>
            </w:sdtContent>
          </w:sdt>
        </w:tc>
        <w:tc>
          <w:tcPr>
            <w:tcW w:w="383"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383"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384"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4610" w:type="dxa"/>
            <w:tcBorders>
              <w:bottom w:val="single" w:sz="4" w:space="0" w:color="auto"/>
            </w:tcBorders>
          </w:tcPr>
          <w:p w:rsidR="00233914" w:rsidRPr="0025522B" w:rsidRDefault="00233914" w:rsidP="00233914">
            <w:pPr>
              <w:pStyle w:val="TTtabletext"/>
              <w:rPr>
                <w:rFonts w:ascii="Dax-Regular" w:hAnsi="Dax-Regular"/>
                <w:sz w:val="18"/>
                <w:szCs w:val="18"/>
              </w:rPr>
            </w:pPr>
          </w:p>
        </w:tc>
      </w:tr>
      <w:tr w:rsidR="00233914" w:rsidRPr="0025522B" w:rsidTr="00C82B2F">
        <w:trPr>
          <w:jc w:val="center"/>
        </w:trPr>
        <w:tc>
          <w:tcPr>
            <w:tcW w:w="642" w:type="dxa"/>
            <w:shd w:val="clear" w:color="auto" w:fill="CAED49"/>
          </w:tcPr>
          <w:p w:rsidR="00233914" w:rsidRPr="0025522B" w:rsidRDefault="00233914" w:rsidP="00233914">
            <w:pPr>
              <w:pStyle w:val="TTtabletext"/>
              <w:jc w:val="center"/>
              <w:rPr>
                <w:rFonts w:ascii="Dax-Regular" w:hAnsi="Dax-Regular"/>
                <w:b/>
                <w:sz w:val="18"/>
                <w:szCs w:val="18"/>
              </w:rPr>
            </w:pPr>
          </w:p>
        </w:tc>
        <w:tc>
          <w:tcPr>
            <w:tcW w:w="7746" w:type="dxa"/>
            <w:shd w:val="clear" w:color="auto" w:fill="CAED49"/>
          </w:tcPr>
          <w:sdt>
            <w:sdtPr>
              <w:rPr>
                <w:rFonts w:ascii="Dax-Regular" w:hAnsi="Dax-Regular"/>
                <w:b/>
                <w:i/>
                <w:sz w:val="18"/>
                <w:szCs w:val="18"/>
              </w:rPr>
              <w:id w:val="1713258"/>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b/>
                    <w:i/>
                    <w:sz w:val="18"/>
                    <w:szCs w:val="18"/>
                  </w:rPr>
                  <w:t>The suitability of supply staff at the school</w:t>
                </w:r>
              </w:p>
            </w:sdtContent>
          </w:sdt>
          <w:p w:rsidR="00233914" w:rsidRPr="0025522B" w:rsidRDefault="00233914" w:rsidP="00233914">
            <w:pPr>
              <w:pStyle w:val="TTtabletext"/>
              <w:rPr>
                <w:rFonts w:ascii="Dax-Regular" w:hAnsi="Dax-Regular"/>
                <w:sz w:val="18"/>
                <w:szCs w:val="18"/>
              </w:rPr>
            </w:pPr>
          </w:p>
        </w:tc>
        <w:tc>
          <w:tcPr>
            <w:tcW w:w="383" w:type="dxa"/>
            <w:shd w:val="clear" w:color="auto" w:fill="CAED49"/>
          </w:tcPr>
          <w:p w:rsidR="00233914" w:rsidRPr="0025522B" w:rsidRDefault="00233914" w:rsidP="00233914">
            <w:pPr>
              <w:pStyle w:val="TTtabletext"/>
              <w:jc w:val="center"/>
              <w:rPr>
                <w:rFonts w:ascii="Dax-Regular" w:hAnsi="Dax-Regular"/>
                <w:sz w:val="18"/>
                <w:szCs w:val="18"/>
              </w:rPr>
            </w:pPr>
          </w:p>
        </w:tc>
        <w:tc>
          <w:tcPr>
            <w:tcW w:w="383" w:type="dxa"/>
            <w:shd w:val="clear" w:color="auto" w:fill="CAED49"/>
          </w:tcPr>
          <w:p w:rsidR="00233914" w:rsidRPr="0025522B" w:rsidRDefault="00233914" w:rsidP="00233914">
            <w:pPr>
              <w:pStyle w:val="TTtabletext"/>
              <w:jc w:val="center"/>
              <w:rPr>
                <w:rFonts w:ascii="Dax-Regular" w:hAnsi="Dax-Regular"/>
                <w:sz w:val="18"/>
                <w:szCs w:val="18"/>
              </w:rPr>
            </w:pPr>
          </w:p>
        </w:tc>
        <w:tc>
          <w:tcPr>
            <w:tcW w:w="384" w:type="dxa"/>
            <w:shd w:val="clear" w:color="auto" w:fill="CAED49"/>
          </w:tcPr>
          <w:p w:rsidR="00233914" w:rsidRPr="0025522B" w:rsidRDefault="00233914" w:rsidP="00233914">
            <w:pPr>
              <w:pStyle w:val="TTtabletext"/>
              <w:jc w:val="center"/>
              <w:rPr>
                <w:rFonts w:ascii="Dax-Regular" w:hAnsi="Dax-Regular"/>
                <w:sz w:val="18"/>
                <w:szCs w:val="18"/>
              </w:rPr>
            </w:pPr>
          </w:p>
        </w:tc>
        <w:tc>
          <w:tcPr>
            <w:tcW w:w="4610" w:type="dxa"/>
            <w:shd w:val="clear" w:color="auto" w:fill="CAED49"/>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009416814"/>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4.4</w:t>
                </w:r>
              </w:p>
            </w:sdtContent>
          </w:sdt>
        </w:tc>
        <w:tc>
          <w:tcPr>
            <w:tcW w:w="7746" w:type="dxa"/>
          </w:tcPr>
          <w:sdt>
            <w:sdtPr>
              <w:rPr>
                <w:rFonts w:ascii="Dax-Regular" w:hAnsi="Dax-Regular"/>
                <w:sz w:val="18"/>
                <w:szCs w:val="18"/>
              </w:rPr>
              <w:id w:val="1253788161"/>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Has the school taken all reasonable steps, within the context of local requirements, to ensure that no person supplied by an employment business to the school should begin work at the school unless the proprietor has received written confirmation that checks have been carried out in respect of the person’s identity, right to work in the host country, qualifications, suitability to work with children?</w:t>
                </w:r>
              </w:p>
            </w:sdtContent>
          </w:sdt>
        </w:tc>
        <w:tc>
          <w:tcPr>
            <w:tcW w:w="383"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383"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384"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4610" w:type="dxa"/>
            <w:tcBorders>
              <w:bottom w:val="single" w:sz="4" w:space="0" w:color="auto"/>
            </w:tcBorders>
          </w:tcPr>
          <w:p w:rsidR="00233914" w:rsidRPr="0025522B" w:rsidRDefault="00233914" w:rsidP="00233914">
            <w:pPr>
              <w:pStyle w:val="TTtabletext"/>
              <w:rPr>
                <w:rFonts w:ascii="Dax-Regular" w:hAnsi="Dax-Regular"/>
                <w:sz w:val="18"/>
                <w:szCs w:val="18"/>
              </w:rPr>
            </w:pPr>
          </w:p>
        </w:tc>
      </w:tr>
      <w:tr w:rsidR="00233914" w:rsidRPr="0025522B" w:rsidTr="00C82B2F">
        <w:trPr>
          <w:jc w:val="center"/>
        </w:trPr>
        <w:tc>
          <w:tcPr>
            <w:tcW w:w="642" w:type="dxa"/>
            <w:shd w:val="clear" w:color="auto" w:fill="CAED49"/>
          </w:tcPr>
          <w:p w:rsidR="00233914" w:rsidRPr="0025522B" w:rsidRDefault="00233914" w:rsidP="00233914">
            <w:pPr>
              <w:pStyle w:val="TTtabletext"/>
              <w:jc w:val="center"/>
              <w:rPr>
                <w:rFonts w:ascii="Dax-Regular" w:hAnsi="Dax-Regular"/>
                <w:b/>
                <w:sz w:val="18"/>
                <w:szCs w:val="18"/>
              </w:rPr>
            </w:pPr>
          </w:p>
        </w:tc>
        <w:tc>
          <w:tcPr>
            <w:tcW w:w="7746" w:type="dxa"/>
            <w:shd w:val="clear" w:color="auto" w:fill="CAED49"/>
          </w:tcPr>
          <w:sdt>
            <w:sdtPr>
              <w:rPr>
                <w:rFonts w:ascii="Dax-Regular" w:hAnsi="Dax-Regular"/>
                <w:b/>
                <w:bCs/>
                <w:i/>
                <w:iCs/>
                <w:sz w:val="18"/>
                <w:szCs w:val="18"/>
              </w:rPr>
              <w:id w:val="1008028001"/>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b/>
                    <w:bCs/>
                    <w:i/>
                    <w:iCs/>
                    <w:sz w:val="18"/>
                    <w:szCs w:val="18"/>
                  </w:rPr>
                  <w:t>The suitability of proprietors. It is recognised that in many countries it may be impracticable or inappropriate to obtain the following information on proprietors. However, the school should take all reasonable steps to assure itself of the suitability of each individual who is responsible for the governance and leadership of the school.</w:t>
                </w:r>
              </w:p>
            </w:sdtContent>
          </w:sdt>
        </w:tc>
        <w:tc>
          <w:tcPr>
            <w:tcW w:w="383" w:type="dxa"/>
            <w:shd w:val="clear" w:color="auto" w:fill="CAED49"/>
          </w:tcPr>
          <w:p w:rsidR="00233914" w:rsidRPr="0025522B" w:rsidRDefault="00233914" w:rsidP="00233914">
            <w:pPr>
              <w:pStyle w:val="TTtabletext"/>
              <w:jc w:val="center"/>
              <w:rPr>
                <w:rFonts w:ascii="Dax-Regular" w:hAnsi="Dax-Regular"/>
                <w:sz w:val="18"/>
                <w:szCs w:val="18"/>
              </w:rPr>
            </w:pPr>
          </w:p>
        </w:tc>
        <w:tc>
          <w:tcPr>
            <w:tcW w:w="383" w:type="dxa"/>
            <w:shd w:val="clear" w:color="auto" w:fill="CAED49"/>
          </w:tcPr>
          <w:p w:rsidR="00233914" w:rsidRPr="0025522B" w:rsidRDefault="00233914" w:rsidP="00233914">
            <w:pPr>
              <w:pStyle w:val="TTtabletext"/>
              <w:jc w:val="center"/>
              <w:rPr>
                <w:rFonts w:ascii="Dax-Regular" w:hAnsi="Dax-Regular"/>
                <w:sz w:val="18"/>
                <w:szCs w:val="18"/>
              </w:rPr>
            </w:pPr>
          </w:p>
        </w:tc>
        <w:tc>
          <w:tcPr>
            <w:tcW w:w="384" w:type="dxa"/>
            <w:shd w:val="clear" w:color="auto" w:fill="CAED49"/>
          </w:tcPr>
          <w:p w:rsidR="00233914" w:rsidRPr="0025522B" w:rsidRDefault="00233914" w:rsidP="00233914">
            <w:pPr>
              <w:pStyle w:val="TTtabletext"/>
              <w:jc w:val="center"/>
              <w:rPr>
                <w:rFonts w:ascii="Dax-Regular" w:hAnsi="Dax-Regular"/>
                <w:sz w:val="18"/>
                <w:szCs w:val="18"/>
              </w:rPr>
            </w:pPr>
          </w:p>
        </w:tc>
        <w:tc>
          <w:tcPr>
            <w:tcW w:w="4610" w:type="dxa"/>
            <w:shd w:val="clear" w:color="auto" w:fill="CAED49"/>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221487769"/>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4.5</w:t>
                </w:r>
              </w:p>
            </w:sdtContent>
          </w:sdt>
        </w:tc>
        <w:tc>
          <w:tcPr>
            <w:tcW w:w="7746" w:type="dxa"/>
          </w:tcPr>
          <w:sdt>
            <w:sdtPr>
              <w:rPr>
                <w:rFonts w:ascii="Dax-Regular" w:hAnsi="Dax-Regular"/>
                <w:sz w:val="18"/>
                <w:szCs w:val="18"/>
              </w:rPr>
              <w:id w:val="-1787950877"/>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Can each individual proprietor of the school, or where appropriate the chairperson of the proprietorial body, demonstrate that he/she has met all local requirements (if there are any), and in addition been subject to checks confirming his/her identity, right to work in the host country, suitability to work with children, (including an enhanced criminal record check where applicable)? Where appropriate, have certificates of good conduct been obtained, wherever practicable, from the relevant embassies or police forces of all countries in which the proprietor has resided?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065382608"/>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4.6</w:t>
                </w:r>
              </w:p>
            </w:sdtContent>
          </w:sdt>
        </w:tc>
        <w:tc>
          <w:tcPr>
            <w:tcW w:w="7746" w:type="dxa"/>
          </w:tcPr>
          <w:sdt>
            <w:sdtPr>
              <w:rPr>
                <w:rFonts w:ascii="Dax-Regular" w:hAnsi="Dax-Regular"/>
                <w:sz w:val="18"/>
                <w:szCs w:val="18"/>
              </w:rPr>
              <w:id w:val="-1138717961"/>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Has the chairperson checked the other members of the proprietorial body (where these exist) to confirm they meet all local requirements, their identity, right to work in the host country, suitability to work with children, (including an enhanced criminal record check where applicable)? Where appropriate, have certificates of good conduct been obtained, wherever practicable, from the relevant embassies or police forces of all countries in which they have resided?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192797388"/>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4.7</w:t>
                </w:r>
              </w:p>
            </w:sdtContent>
          </w:sdt>
        </w:tc>
        <w:tc>
          <w:tcPr>
            <w:tcW w:w="7746" w:type="dxa"/>
          </w:tcPr>
          <w:sdt>
            <w:sdtPr>
              <w:rPr>
                <w:rFonts w:ascii="Dax-Regular" w:hAnsi="Dax-Regular"/>
                <w:sz w:val="18"/>
                <w:szCs w:val="18"/>
              </w:rPr>
              <w:id w:val="874424052"/>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The school shall keep and make available to inspectors a comprehensive list of all staff and volunteers who currently work in the school, or who have worked in the school since the time of the last inspection, showing the dates when they commenced and ceased working in the school.</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389411123"/>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4.8</w:t>
                </w:r>
              </w:p>
            </w:sdtContent>
          </w:sdt>
        </w:tc>
        <w:tc>
          <w:tcPr>
            <w:tcW w:w="7746" w:type="dxa"/>
          </w:tcPr>
          <w:sdt>
            <w:sdtPr>
              <w:rPr>
                <w:rFonts w:ascii="Dax-Regular" w:hAnsi="Dax-Regular"/>
                <w:sz w:val="18"/>
                <w:szCs w:val="18"/>
              </w:rPr>
              <w:id w:val="-141810130"/>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The school shall keep and make available to inspectors on demand records of all checks completed in respect of staff and volunteers who currently work at the school or who have worked at the school since the date of the last inspection.</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bl>
    <w:p w:rsidR="00233914" w:rsidRPr="0025522B" w:rsidRDefault="00233914" w:rsidP="00233914">
      <w:pPr>
        <w:rPr>
          <w:rFonts w:ascii="Dax-Regular" w:hAnsi="Dax-Regular" w:cs="Arial"/>
          <w:sz w:val="18"/>
          <w:szCs w:val="18"/>
        </w:rPr>
      </w:pPr>
    </w:p>
    <w:p w:rsidR="00233914" w:rsidRPr="0025522B" w:rsidRDefault="00233914" w:rsidP="00233914">
      <w:pPr>
        <w:rPr>
          <w:rFonts w:ascii="Dax-Regular" w:hAnsi="Dax-Regular" w:cs="Arial"/>
          <w:sz w:val="18"/>
          <w:szCs w:val="18"/>
        </w:rPr>
      </w:pPr>
    </w:p>
    <w:p w:rsidR="005403F3" w:rsidRDefault="005403F3">
      <w:pPr>
        <w:rPr>
          <w:rFonts w:ascii="Dax-Regular" w:hAnsi="Dax-Regular"/>
          <w:b/>
          <w:bCs/>
          <w:color w:val="008000"/>
          <w:sz w:val="24"/>
          <w:szCs w:val="24"/>
        </w:rPr>
      </w:pPr>
      <w:r>
        <w:rPr>
          <w:rFonts w:ascii="Dax-Regular" w:hAnsi="Dax-Regular"/>
          <w:b/>
          <w:bCs/>
          <w:color w:val="008000"/>
          <w:sz w:val="24"/>
          <w:szCs w:val="24"/>
        </w:rPr>
        <w:br w:type="page"/>
      </w:r>
    </w:p>
    <w:sdt>
      <w:sdtPr>
        <w:rPr>
          <w:rFonts w:ascii="Dax-Regular" w:hAnsi="Dax-Regular"/>
          <w:b/>
          <w:bCs/>
          <w:color w:val="008000"/>
          <w:sz w:val="24"/>
          <w:szCs w:val="24"/>
        </w:rPr>
        <w:id w:val="1324081083"/>
        <w:lock w:val="contentLocked"/>
        <w:placeholder>
          <w:docPart w:val="DefaultPlaceholder_1082065158"/>
        </w:placeholder>
        <w:group/>
      </w:sdtPr>
      <w:sdtEndPr/>
      <w:sdtContent>
        <w:p w:rsidR="00233914" w:rsidRPr="005403F3" w:rsidRDefault="00233914" w:rsidP="005403F3">
          <w:pPr>
            <w:spacing w:after="120"/>
            <w:rPr>
              <w:rFonts w:ascii="Dax-Regular" w:hAnsi="Dax-Regular"/>
              <w:b/>
              <w:bCs/>
              <w:color w:val="008000"/>
              <w:sz w:val="24"/>
              <w:szCs w:val="24"/>
            </w:rPr>
          </w:pPr>
          <w:r w:rsidRPr="005403F3">
            <w:rPr>
              <w:rFonts w:ascii="Dax-Regular" w:hAnsi="Dax-Regular"/>
              <w:b/>
              <w:bCs/>
              <w:color w:val="008000"/>
              <w:sz w:val="24"/>
              <w:szCs w:val="24"/>
            </w:rPr>
            <w:t>5. The premises and accommodation</w:t>
          </w:r>
        </w:p>
      </w:sdtContent>
    </w:sdt>
    <w:p w:rsidR="00233914" w:rsidRPr="0025522B" w:rsidRDefault="00233914" w:rsidP="00233914">
      <w:pPr>
        <w:rPr>
          <w:rFonts w:ascii="Dax-Regular" w:hAnsi="Dax-Regular"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46"/>
        <w:gridCol w:w="423"/>
        <w:gridCol w:w="423"/>
        <w:gridCol w:w="424"/>
        <w:gridCol w:w="5086"/>
      </w:tblGrid>
      <w:sdt>
        <w:sdtPr>
          <w:rPr>
            <w:rFonts w:ascii="Dax-Regular" w:hAnsi="Dax-Regular"/>
            <w:b/>
            <w:sz w:val="18"/>
            <w:szCs w:val="18"/>
          </w:rPr>
          <w:id w:val="318933403"/>
          <w:lock w:val="contentLocked"/>
          <w:placeholder>
            <w:docPart w:val="DefaultPlaceholder_1082065158"/>
          </w:placeholder>
          <w:group/>
        </w:sdtPr>
        <w:sdtEndPr/>
        <w:sdtContent>
          <w:tr w:rsidR="00233914" w:rsidRPr="0025522B" w:rsidTr="00C82B2F">
            <w:trPr>
              <w:cantSplit/>
              <w:trHeight w:val="1618"/>
              <w:tblHeader/>
              <w:jc w:val="center"/>
            </w:trPr>
            <w:tc>
              <w:tcPr>
                <w:tcW w:w="642" w:type="dxa"/>
                <w:shd w:val="clear" w:color="auto" w:fill="9BC012"/>
              </w:tcPr>
              <w:p w:rsidR="00233914" w:rsidRPr="0025522B" w:rsidRDefault="00233914" w:rsidP="00233914">
                <w:pPr>
                  <w:pStyle w:val="TTtabletext"/>
                  <w:jc w:val="center"/>
                  <w:rPr>
                    <w:rFonts w:ascii="Dax-Regular" w:hAnsi="Dax-Regular"/>
                    <w:b/>
                    <w:sz w:val="18"/>
                    <w:szCs w:val="18"/>
                  </w:rPr>
                </w:pPr>
              </w:p>
            </w:tc>
            <w:tc>
              <w:tcPr>
                <w:tcW w:w="7746" w:type="dxa"/>
                <w:shd w:val="clear" w:color="auto" w:fill="9BC012"/>
              </w:tcPr>
              <w:p w:rsidR="00233914" w:rsidRPr="0025522B" w:rsidRDefault="00233914" w:rsidP="00233914">
                <w:pPr>
                  <w:pStyle w:val="TTtabletext"/>
                  <w:rPr>
                    <w:rFonts w:ascii="Dax-Regular" w:hAnsi="Dax-Regular"/>
                    <w:sz w:val="18"/>
                    <w:szCs w:val="18"/>
                  </w:rPr>
                </w:pPr>
                <w:r w:rsidRPr="0025522B">
                  <w:rPr>
                    <w:rStyle w:val="TTtabletextChar"/>
                    <w:rFonts w:ascii="Dax-Regular" w:hAnsi="Dax-Regular"/>
                    <w:b/>
                    <w:bCs/>
                    <w:i/>
                    <w:iCs/>
                    <w:kern w:val="0"/>
                    <w:sz w:val="18"/>
                    <w:szCs w:val="18"/>
                  </w:rPr>
                  <w:t>The adequacy of the premises and the educational accommodation for securing the health and safety of all pupils</w:t>
                </w:r>
                <w:r w:rsidRPr="0025522B">
                  <w:rPr>
                    <w:rFonts w:ascii="Dax-Regular" w:hAnsi="Dax-Regular"/>
                    <w:sz w:val="18"/>
                    <w:szCs w:val="18"/>
                  </w:rPr>
                  <w:t>.</w:t>
                </w:r>
              </w:p>
              <w:p w:rsidR="00233914" w:rsidRPr="0025522B" w:rsidRDefault="00233914" w:rsidP="00233914">
                <w:pPr>
                  <w:pStyle w:val="TTtabletext"/>
                  <w:rPr>
                    <w:rFonts w:ascii="Dax-Regular" w:hAnsi="Dax-Regular"/>
                    <w:sz w:val="18"/>
                    <w:szCs w:val="18"/>
                  </w:rPr>
                </w:pPr>
                <w:r w:rsidRPr="0025522B">
                  <w:rPr>
                    <w:rFonts w:ascii="Dax-Regular" w:hAnsi="Dax-Regular"/>
                    <w:b/>
                    <w:i/>
                    <w:sz w:val="18"/>
                    <w:szCs w:val="18"/>
                  </w:rPr>
                  <w:t>The suitability of the accommodation for effective teaching and learning for all pupils.</w:t>
                </w:r>
              </w:p>
            </w:tc>
            <w:tc>
              <w:tcPr>
                <w:tcW w:w="383"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Fully in place</w:t>
                </w: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tc>
            <w:tc>
              <w:tcPr>
                <w:tcW w:w="383"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Partly in place</w:t>
                </w:r>
              </w:p>
            </w:tc>
            <w:tc>
              <w:tcPr>
                <w:tcW w:w="384"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Not in place</w:t>
                </w:r>
              </w:p>
            </w:tc>
            <w:tc>
              <w:tcPr>
                <w:tcW w:w="4610" w:type="dxa"/>
                <w:shd w:val="clear" w:color="auto" w:fill="9BC012"/>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Location of information / evidence</w:t>
                </w:r>
              </w:p>
            </w:tc>
          </w:tr>
        </w:sdtContent>
      </w:sdt>
      <w:tr w:rsidR="00233914" w:rsidRPr="0025522B" w:rsidTr="005403F3">
        <w:trPr>
          <w:jc w:val="center"/>
        </w:trPr>
        <w:tc>
          <w:tcPr>
            <w:tcW w:w="642" w:type="dxa"/>
          </w:tcPr>
          <w:sdt>
            <w:sdtPr>
              <w:rPr>
                <w:rFonts w:ascii="Dax-Regular" w:hAnsi="Dax-Regular"/>
                <w:b/>
                <w:sz w:val="18"/>
                <w:szCs w:val="18"/>
              </w:rPr>
              <w:id w:val="436877412"/>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5.1</w:t>
                </w:r>
              </w:p>
            </w:sdtContent>
          </w:sdt>
        </w:tc>
        <w:tc>
          <w:tcPr>
            <w:tcW w:w="7746" w:type="dxa"/>
          </w:tcPr>
          <w:sdt>
            <w:sdtPr>
              <w:rPr>
                <w:rFonts w:ascii="Dax-Regular" w:hAnsi="Dax-Regular"/>
                <w:sz w:val="18"/>
                <w:szCs w:val="18"/>
              </w:rPr>
              <w:id w:val="353081810"/>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Is there any reason to believe that the water supply does not meet local regulatory requirements or is otherwise not fit for purpose in relation to the premises of an educational establishment?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097941412"/>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5.2</w:t>
                </w:r>
              </w:p>
            </w:sdtContent>
          </w:sdt>
        </w:tc>
        <w:tc>
          <w:tcPr>
            <w:tcW w:w="7746" w:type="dxa"/>
          </w:tcPr>
          <w:sdt>
            <w:sdtPr>
              <w:rPr>
                <w:rFonts w:ascii="Dax-Regular" w:hAnsi="Dax-Regular"/>
                <w:sz w:val="18"/>
                <w:szCs w:val="18"/>
              </w:rPr>
              <w:id w:val="1988976824"/>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Is there any reason to believe that the drainage system is inadequate for hygienic purposes and for the disposal of waste water and surface water?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605626380"/>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5.3</w:t>
                </w:r>
              </w:p>
            </w:sdtContent>
          </w:sdt>
        </w:tc>
        <w:tc>
          <w:tcPr>
            <w:tcW w:w="7746" w:type="dxa"/>
          </w:tcPr>
          <w:sdt>
            <w:sdtPr>
              <w:rPr>
                <w:rFonts w:ascii="Dax-Regular" w:hAnsi="Dax-Regular"/>
                <w:sz w:val="18"/>
                <w:szCs w:val="18"/>
              </w:rPr>
              <w:id w:val="-1964263304"/>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Is there any reason to believe that any load bearing structure does not have regard to local regulatory requirements (including, where applicable, earthquake measures and other measures to militate against natural disasters)?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2058512159"/>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5.4</w:t>
                </w:r>
              </w:p>
            </w:sdtContent>
          </w:sdt>
        </w:tc>
        <w:tc>
          <w:tcPr>
            <w:tcW w:w="7746" w:type="dxa"/>
          </w:tcPr>
          <w:sdt>
            <w:sdtPr>
              <w:rPr>
                <w:rFonts w:ascii="Dax-Regular" w:hAnsi="Dax-Regular"/>
                <w:sz w:val="18"/>
                <w:szCs w:val="18"/>
              </w:rPr>
              <w:id w:val="1824617456"/>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school have adequate security arrangements for the grounds and buildings?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343593425"/>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5.5</w:t>
                </w:r>
              </w:p>
            </w:sdtContent>
          </w:sdt>
        </w:tc>
        <w:tc>
          <w:tcPr>
            <w:tcW w:w="7746" w:type="dxa"/>
          </w:tcPr>
          <w:sdt>
            <w:sdtPr>
              <w:rPr>
                <w:rFonts w:ascii="Dax-Regular" w:hAnsi="Dax-Regular"/>
                <w:sz w:val="18"/>
                <w:szCs w:val="18"/>
              </w:rPr>
              <w:id w:val="-633253319"/>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If the premises which are used by the school are also used for another purpose, other than conducting the school, are they organised in such a way that the health, safety and welfare of pupils is safeguarded and their education is not interrupted by other users?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702014888"/>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5.6</w:t>
                </w:r>
              </w:p>
            </w:sdtContent>
          </w:sdt>
        </w:tc>
        <w:tc>
          <w:tcPr>
            <w:tcW w:w="7746" w:type="dxa"/>
          </w:tcPr>
          <w:sdt>
            <w:sdtPr>
              <w:rPr>
                <w:rFonts w:ascii="Dax-Regular" w:hAnsi="Dax-Regular"/>
                <w:sz w:val="18"/>
                <w:szCs w:val="18"/>
              </w:rPr>
              <w:id w:val="2054036922"/>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 the school buildings provide reasonable resistance to penetration by rain, snow, wind, sand and dust, and moisture from the ground and have regard to temperature control, heating and cooling?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953888022"/>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5.7</w:t>
                </w:r>
              </w:p>
            </w:sdtContent>
          </w:sdt>
        </w:tc>
        <w:tc>
          <w:tcPr>
            <w:tcW w:w="7746" w:type="dxa"/>
          </w:tcPr>
          <w:sdt>
            <w:sdtPr>
              <w:rPr>
                <w:rFonts w:ascii="Dax-Regular" w:hAnsi="Dax-Regular"/>
                <w:sz w:val="18"/>
                <w:szCs w:val="18"/>
              </w:rPr>
              <w:id w:val="-1685278834"/>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Is there sufficient access so that emergency evacuations can be accomplished safely for all pupils, including those with special needs?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2061631580"/>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5.8</w:t>
                </w:r>
              </w:p>
            </w:sdtContent>
          </w:sdt>
        </w:tc>
        <w:tc>
          <w:tcPr>
            <w:tcW w:w="7746" w:type="dxa"/>
          </w:tcPr>
          <w:sdt>
            <w:sdtPr>
              <w:rPr>
                <w:rFonts w:ascii="Dax-Regular" w:hAnsi="Dax-Regular"/>
                <w:sz w:val="18"/>
                <w:szCs w:val="18"/>
              </w:rPr>
              <w:id w:val="489211352"/>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Is access to the school such that it allows all pupils, including those with special needs, to enter and leave the school in safety and comfort?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490668242"/>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5.9</w:t>
                </w:r>
              </w:p>
            </w:sdtContent>
          </w:sdt>
        </w:tc>
        <w:tc>
          <w:tcPr>
            <w:tcW w:w="7746" w:type="dxa"/>
          </w:tcPr>
          <w:sdt>
            <w:sdtPr>
              <w:rPr>
                <w:rFonts w:ascii="Dax-Regular" w:hAnsi="Dax-Regular"/>
                <w:sz w:val="18"/>
                <w:szCs w:val="18"/>
              </w:rPr>
              <w:id w:val="-1906359454"/>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Can the school give reasonable assurances that the premises have not been condemned by relevant local agencies?</w:t>
                </w:r>
              </w:p>
            </w:sdtContent>
          </w:sdt>
        </w:tc>
        <w:tc>
          <w:tcPr>
            <w:tcW w:w="383"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383"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384"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4610" w:type="dxa"/>
            <w:tcBorders>
              <w:bottom w:val="single" w:sz="4" w:space="0" w:color="auto"/>
            </w:tcBorders>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237144121"/>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5.10</w:t>
                </w:r>
              </w:p>
            </w:sdtContent>
          </w:sdt>
        </w:tc>
        <w:tc>
          <w:tcPr>
            <w:tcW w:w="7746" w:type="dxa"/>
          </w:tcPr>
          <w:sdt>
            <w:sdtPr>
              <w:rPr>
                <w:rFonts w:ascii="Dax-Regular" w:hAnsi="Dax-Regular"/>
                <w:sz w:val="18"/>
                <w:szCs w:val="18"/>
              </w:rPr>
              <w:id w:val="-483698672"/>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Having regard to the number, age and needs (including any special needs) of pupils, are the school buildings fit for purpose and maintained with regard to the health and safety of the pupils?</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725331510"/>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5.11</w:t>
                </w:r>
              </w:p>
            </w:sdtContent>
          </w:sdt>
        </w:tc>
        <w:tc>
          <w:tcPr>
            <w:tcW w:w="7746" w:type="dxa"/>
          </w:tcPr>
          <w:sdt>
            <w:sdtPr>
              <w:rPr>
                <w:rFonts w:ascii="Dax-Regular" w:hAnsi="Dax-Regular"/>
                <w:sz w:val="18"/>
                <w:szCs w:val="18"/>
              </w:rPr>
              <w:id w:val="-835686635"/>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Are there sufficient washrooms for staff and pupils, including facilities for pupils with special needs?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908614089"/>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5.12</w:t>
                </w:r>
              </w:p>
            </w:sdtContent>
          </w:sdt>
        </w:tc>
        <w:tc>
          <w:tcPr>
            <w:tcW w:w="7746" w:type="dxa"/>
          </w:tcPr>
          <w:sdt>
            <w:sdtPr>
              <w:rPr>
                <w:rFonts w:ascii="Dax-Regular" w:hAnsi="Dax-Regular"/>
                <w:sz w:val="18"/>
                <w:szCs w:val="18"/>
              </w:rPr>
              <w:id w:val="-1161080107"/>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Are there appropriate facilities for pupils who are, or become, ill?</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97921815"/>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5.13</w:t>
                </w:r>
              </w:p>
            </w:sdtContent>
          </w:sdt>
        </w:tc>
        <w:tc>
          <w:tcPr>
            <w:tcW w:w="7746" w:type="dxa"/>
          </w:tcPr>
          <w:sdt>
            <w:sdtPr>
              <w:rPr>
                <w:rFonts w:ascii="Dax-Regular" w:hAnsi="Dax-Regular"/>
                <w:sz w:val="18"/>
                <w:szCs w:val="18"/>
              </w:rPr>
              <w:id w:val="1997374263"/>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Where food is served, are there adequate facilities for its hygienic preparation, serving and consumption?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433333381"/>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5.14</w:t>
                </w:r>
              </w:p>
            </w:sdtContent>
          </w:sdt>
        </w:tc>
        <w:tc>
          <w:tcPr>
            <w:tcW w:w="7746" w:type="dxa"/>
          </w:tcPr>
          <w:sdt>
            <w:sdtPr>
              <w:rPr>
                <w:rFonts w:ascii="Dax-Regular" w:hAnsi="Dax-Regular"/>
                <w:sz w:val="18"/>
                <w:szCs w:val="18"/>
              </w:rPr>
              <w:id w:val="43493725"/>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Are classrooms and other parts of the school maintained in a tidy, clean and hygienic state?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5113024"/>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5.15</w:t>
                </w:r>
              </w:p>
            </w:sdtContent>
          </w:sdt>
        </w:tc>
        <w:tc>
          <w:tcPr>
            <w:tcW w:w="7746" w:type="dxa"/>
          </w:tcPr>
          <w:sdt>
            <w:sdtPr>
              <w:rPr>
                <w:rFonts w:ascii="Dax-Regular" w:hAnsi="Dax-Regular"/>
                <w:sz w:val="18"/>
                <w:szCs w:val="18"/>
              </w:rPr>
              <w:id w:val="2138286908"/>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 the sound insulation and acoustics allow effective teaching and communication?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2090078964"/>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5.16</w:t>
                </w:r>
              </w:p>
            </w:sdtContent>
          </w:sdt>
        </w:tc>
        <w:tc>
          <w:tcPr>
            <w:tcW w:w="7746" w:type="dxa"/>
          </w:tcPr>
          <w:sdt>
            <w:sdtPr>
              <w:rPr>
                <w:rFonts w:ascii="Dax-Regular" w:hAnsi="Dax-Regular"/>
                <w:sz w:val="18"/>
                <w:szCs w:val="18"/>
              </w:rPr>
              <w:id w:val="1810053936"/>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Are the lighting, heating and ventilation in the classrooms and other parts of the school satisfactory?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797576664"/>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5.17</w:t>
                </w:r>
              </w:p>
            </w:sdtContent>
          </w:sdt>
        </w:tc>
        <w:tc>
          <w:tcPr>
            <w:tcW w:w="7746" w:type="dxa"/>
          </w:tcPr>
          <w:sdt>
            <w:sdtPr>
              <w:rPr>
                <w:rFonts w:ascii="Dax-Regular" w:hAnsi="Dax-Regular"/>
                <w:sz w:val="18"/>
                <w:szCs w:val="18"/>
              </w:rPr>
              <w:id w:val="1835794114"/>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Is there a satisfactory standard and adequate maintenance of decoration?</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2076307521"/>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5.18</w:t>
                </w:r>
              </w:p>
            </w:sdtContent>
          </w:sdt>
        </w:tc>
        <w:tc>
          <w:tcPr>
            <w:tcW w:w="7746" w:type="dxa"/>
          </w:tcPr>
          <w:sdt>
            <w:sdtPr>
              <w:rPr>
                <w:rFonts w:ascii="Dax-Regular" w:hAnsi="Dax-Regular"/>
                <w:sz w:val="18"/>
                <w:szCs w:val="18"/>
              </w:rPr>
              <w:id w:val="-448462166"/>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Are the furniture and fittings appropriately designed for the age and needs (including any special needs) of all pupils registered at the school?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285260653"/>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5.19</w:t>
                </w:r>
              </w:p>
            </w:sdtContent>
          </w:sdt>
        </w:tc>
        <w:tc>
          <w:tcPr>
            <w:tcW w:w="7746" w:type="dxa"/>
          </w:tcPr>
          <w:sdt>
            <w:sdtPr>
              <w:rPr>
                <w:rFonts w:ascii="Dax-Regular" w:hAnsi="Dax-Regular"/>
                <w:sz w:val="18"/>
                <w:szCs w:val="18"/>
              </w:rPr>
              <w:id w:val="-33584490"/>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Is there appropriate flooring and is this in good condition?</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166464787"/>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5.20</w:t>
                </w:r>
              </w:p>
            </w:sdtContent>
          </w:sdt>
        </w:tc>
        <w:tc>
          <w:tcPr>
            <w:tcW w:w="7746" w:type="dxa"/>
          </w:tcPr>
          <w:sdt>
            <w:sdtPr>
              <w:rPr>
                <w:rFonts w:ascii="Dax-Regular" w:hAnsi="Dax-Regular"/>
                <w:sz w:val="18"/>
                <w:szCs w:val="18"/>
              </w:rPr>
              <w:id w:val="-920948717"/>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Are there appropriate arrangements for providing outside space for pupils to play safely?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bl>
    <w:p w:rsidR="00233914" w:rsidRPr="0025522B" w:rsidRDefault="00233914" w:rsidP="00233914">
      <w:pPr>
        <w:rPr>
          <w:rFonts w:ascii="Dax-Regular" w:hAnsi="Dax-Regular" w:cs="Arial"/>
          <w:b/>
          <w:sz w:val="18"/>
          <w:szCs w:val="18"/>
        </w:rPr>
      </w:pPr>
    </w:p>
    <w:sdt>
      <w:sdtPr>
        <w:rPr>
          <w:rFonts w:ascii="Dax-Regular" w:hAnsi="Dax-Regular"/>
          <w:b/>
          <w:bCs/>
          <w:color w:val="008000"/>
          <w:sz w:val="24"/>
          <w:szCs w:val="24"/>
        </w:rPr>
        <w:id w:val="1202139545"/>
        <w:lock w:val="contentLocked"/>
        <w:placeholder>
          <w:docPart w:val="DefaultPlaceholder_1082065158"/>
        </w:placeholder>
        <w:group/>
      </w:sdtPr>
      <w:sdtEndPr/>
      <w:sdtContent>
        <w:p w:rsidR="00233914" w:rsidRPr="005403F3" w:rsidRDefault="00233914" w:rsidP="005403F3">
          <w:pPr>
            <w:spacing w:after="120"/>
            <w:rPr>
              <w:rFonts w:ascii="Dax-Regular" w:hAnsi="Dax-Regular"/>
              <w:b/>
              <w:bCs/>
              <w:color w:val="008000"/>
              <w:sz w:val="24"/>
              <w:szCs w:val="24"/>
            </w:rPr>
          </w:pPr>
          <w:r w:rsidRPr="005403F3">
            <w:rPr>
              <w:rFonts w:ascii="Dax-Regular" w:hAnsi="Dax-Regular"/>
              <w:b/>
              <w:bCs/>
              <w:color w:val="008000"/>
              <w:sz w:val="24"/>
              <w:szCs w:val="24"/>
            </w:rPr>
            <w:t>6. The provision of information for parents, carers and others</w:t>
          </w:r>
        </w:p>
      </w:sdtContent>
    </w:sdt>
    <w:p w:rsidR="00233914" w:rsidRPr="0025522B" w:rsidRDefault="00233914" w:rsidP="00233914">
      <w:pPr>
        <w:rPr>
          <w:rFonts w:ascii="Dax-Regular" w:hAnsi="Dax-Regular"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46"/>
        <w:gridCol w:w="423"/>
        <w:gridCol w:w="423"/>
        <w:gridCol w:w="424"/>
        <w:gridCol w:w="5086"/>
      </w:tblGrid>
      <w:sdt>
        <w:sdtPr>
          <w:rPr>
            <w:rFonts w:ascii="Dax-Regular" w:hAnsi="Dax-Regular"/>
            <w:b/>
            <w:sz w:val="18"/>
            <w:szCs w:val="18"/>
          </w:rPr>
          <w:id w:val="-713584921"/>
          <w:lock w:val="contentLocked"/>
          <w:placeholder>
            <w:docPart w:val="DefaultPlaceholder_1082065158"/>
          </w:placeholder>
          <w:group/>
        </w:sdtPr>
        <w:sdtEndPr/>
        <w:sdtContent>
          <w:tr w:rsidR="00233914" w:rsidRPr="0025522B" w:rsidTr="00C82B2F">
            <w:trPr>
              <w:cantSplit/>
              <w:trHeight w:val="1618"/>
              <w:tblHeader/>
              <w:jc w:val="center"/>
            </w:trPr>
            <w:tc>
              <w:tcPr>
                <w:tcW w:w="642" w:type="dxa"/>
                <w:shd w:val="clear" w:color="auto" w:fill="9BC012"/>
              </w:tcPr>
              <w:p w:rsidR="00233914" w:rsidRPr="0025522B" w:rsidRDefault="00233914" w:rsidP="00233914">
                <w:pPr>
                  <w:pStyle w:val="TTtabletext"/>
                  <w:jc w:val="center"/>
                  <w:rPr>
                    <w:rFonts w:ascii="Dax-Regular" w:hAnsi="Dax-Regular"/>
                    <w:b/>
                    <w:sz w:val="18"/>
                    <w:szCs w:val="18"/>
                  </w:rPr>
                </w:pPr>
              </w:p>
            </w:tc>
            <w:tc>
              <w:tcPr>
                <w:tcW w:w="7746" w:type="dxa"/>
                <w:shd w:val="clear" w:color="auto" w:fill="9BC012"/>
              </w:tcPr>
              <w:p w:rsidR="00233914" w:rsidRPr="0025522B" w:rsidRDefault="00233914" w:rsidP="00233914">
                <w:pPr>
                  <w:pStyle w:val="TTtabletext"/>
                  <w:rPr>
                    <w:rFonts w:ascii="Dax-Regular" w:hAnsi="Dax-Regular"/>
                    <w:sz w:val="18"/>
                    <w:szCs w:val="18"/>
                  </w:rPr>
                </w:pPr>
                <w:r w:rsidRPr="0025522B">
                  <w:rPr>
                    <w:rFonts w:ascii="Dax-Regular" w:hAnsi="Dax-Regular"/>
                    <w:b/>
                    <w:bCs/>
                    <w:i/>
                    <w:iCs/>
                    <w:sz w:val="18"/>
                    <w:szCs w:val="18"/>
                  </w:rPr>
                  <w:t>The quality of information provided by the school for parents, prospective parents, and other interested parties.</w:t>
                </w:r>
              </w:p>
            </w:tc>
            <w:tc>
              <w:tcPr>
                <w:tcW w:w="383" w:type="dxa"/>
                <w:tcBorders>
                  <w:bottom w:val="single" w:sz="4" w:space="0" w:color="auto"/>
                </w:tcBorders>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Fully in place</w:t>
                </w: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tc>
            <w:tc>
              <w:tcPr>
                <w:tcW w:w="383" w:type="dxa"/>
                <w:tcBorders>
                  <w:bottom w:val="single" w:sz="4" w:space="0" w:color="auto"/>
                </w:tcBorders>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Partly in place</w:t>
                </w:r>
              </w:p>
            </w:tc>
            <w:tc>
              <w:tcPr>
                <w:tcW w:w="384" w:type="dxa"/>
                <w:tcBorders>
                  <w:bottom w:val="single" w:sz="4" w:space="0" w:color="auto"/>
                </w:tcBorders>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Not in place</w:t>
                </w:r>
              </w:p>
            </w:tc>
            <w:tc>
              <w:tcPr>
                <w:tcW w:w="4610" w:type="dxa"/>
                <w:tcBorders>
                  <w:bottom w:val="single" w:sz="4" w:space="0" w:color="auto"/>
                </w:tcBorders>
                <w:shd w:val="clear" w:color="auto" w:fill="9BC012"/>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Location of information / evidence</w:t>
                </w:r>
              </w:p>
            </w:tc>
          </w:tr>
        </w:sdtContent>
      </w:sdt>
      <w:sdt>
        <w:sdtPr>
          <w:rPr>
            <w:rFonts w:ascii="Dax-Regular" w:hAnsi="Dax-Regular"/>
            <w:b/>
            <w:sz w:val="18"/>
            <w:szCs w:val="18"/>
          </w:rPr>
          <w:id w:val="415675403"/>
          <w:lock w:val="contentLocked"/>
          <w:placeholder>
            <w:docPart w:val="DefaultPlaceholder_1082065158"/>
          </w:placeholder>
          <w:group/>
        </w:sdtPr>
        <w:sdtEndPr>
          <w:rPr>
            <w:b w:val="0"/>
          </w:rPr>
        </w:sdtEndPr>
        <w:sdtContent>
          <w:tr w:rsidR="00233914" w:rsidRPr="0025522B" w:rsidTr="00C82B2F">
            <w:trPr>
              <w:jc w:val="center"/>
            </w:trPr>
            <w:tc>
              <w:tcPr>
                <w:tcW w:w="642" w:type="dxa"/>
                <w:shd w:val="clear" w:color="auto" w:fill="CAED49"/>
              </w:tcPr>
              <w:p w:rsidR="00233914" w:rsidRPr="0025522B" w:rsidRDefault="00233914" w:rsidP="00233914">
                <w:pPr>
                  <w:pStyle w:val="TTtabletext"/>
                  <w:jc w:val="center"/>
                  <w:rPr>
                    <w:rFonts w:ascii="Dax-Regular" w:hAnsi="Dax-Regular"/>
                    <w:b/>
                    <w:sz w:val="18"/>
                    <w:szCs w:val="18"/>
                  </w:rPr>
                </w:pPr>
              </w:p>
            </w:tc>
            <w:tc>
              <w:tcPr>
                <w:tcW w:w="7746" w:type="dxa"/>
                <w:shd w:val="clear" w:color="auto" w:fill="CAED49"/>
              </w:tcPr>
              <w:p w:rsidR="00233914" w:rsidRPr="0025522B" w:rsidRDefault="00233914" w:rsidP="00233914">
                <w:pPr>
                  <w:pStyle w:val="TTtabletext"/>
                  <w:rPr>
                    <w:rFonts w:ascii="Dax-Regular" w:hAnsi="Dax-Regular"/>
                    <w:sz w:val="18"/>
                    <w:szCs w:val="18"/>
                  </w:rPr>
                </w:pPr>
                <w:r w:rsidRPr="0025522B">
                  <w:rPr>
                    <w:rFonts w:ascii="Dax-Regular" w:hAnsi="Dax-Regular"/>
                    <w:b/>
                    <w:bCs/>
                    <w:i/>
                    <w:iCs/>
                    <w:sz w:val="18"/>
                    <w:szCs w:val="18"/>
                  </w:rPr>
                  <w:t>Does the school provide to parents of pupils and of prospective pupils the following information?</w:t>
                </w:r>
              </w:p>
            </w:tc>
            <w:tc>
              <w:tcPr>
                <w:tcW w:w="383" w:type="dxa"/>
                <w:shd w:val="clear" w:color="auto" w:fill="CAED49"/>
              </w:tcPr>
              <w:p w:rsidR="00233914" w:rsidRPr="0025522B" w:rsidRDefault="00233914" w:rsidP="00233914">
                <w:pPr>
                  <w:pStyle w:val="TTtabletext"/>
                  <w:jc w:val="center"/>
                  <w:rPr>
                    <w:rFonts w:ascii="Dax-Regular" w:hAnsi="Dax-Regular"/>
                    <w:sz w:val="18"/>
                    <w:szCs w:val="18"/>
                  </w:rPr>
                </w:pPr>
              </w:p>
            </w:tc>
            <w:tc>
              <w:tcPr>
                <w:tcW w:w="383" w:type="dxa"/>
                <w:shd w:val="clear" w:color="auto" w:fill="CAED49"/>
              </w:tcPr>
              <w:p w:rsidR="00233914" w:rsidRPr="0025522B" w:rsidRDefault="00233914" w:rsidP="00233914">
                <w:pPr>
                  <w:pStyle w:val="TTtabletext"/>
                  <w:jc w:val="center"/>
                  <w:rPr>
                    <w:rFonts w:ascii="Dax-Regular" w:hAnsi="Dax-Regular"/>
                    <w:sz w:val="18"/>
                    <w:szCs w:val="18"/>
                  </w:rPr>
                </w:pPr>
              </w:p>
            </w:tc>
            <w:tc>
              <w:tcPr>
                <w:tcW w:w="384" w:type="dxa"/>
                <w:shd w:val="clear" w:color="auto" w:fill="CAED49"/>
              </w:tcPr>
              <w:p w:rsidR="00233914" w:rsidRPr="0025522B" w:rsidRDefault="00233914" w:rsidP="00233914">
                <w:pPr>
                  <w:pStyle w:val="TTtabletext"/>
                  <w:jc w:val="center"/>
                  <w:rPr>
                    <w:rFonts w:ascii="Dax-Regular" w:hAnsi="Dax-Regular"/>
                    <w:sz w:val="18"/>
                    <w:szCs w:val="18"/>
                  </w:rPr>
                </w:pPr>
              </w:p>
            </w:tc>
            <w:tc>
              <w:tcPr>
                <w:tcW w:w="4610" w:type="dxa"/>
                <w:shd w:val="clear" w:color="auto" w:fill="CAED49"/>
              </w:tcPr>
              <w:p w:rsidR="00233914" w:rsidRPr="0025522B" w:rsidRDefault="00233914" w:rsidP="00233914">
                <w:pPr>
                  <w:pStyle w:val="TTtabletext"/>
                  <w:rPr>
                    <w:rFonts w:ascii="Dax-Regular" w:hAnsi="Dax-Regular"/>
                    <w:sz w:val="18"/>
                    <w:szCs w:val="18"/>
                  </w:rPr>
                </w:pPr>
              </w:p>
            </w:tc>
          </w:tr>
        </w:sdtContent>
      </w:sdt>
      <w:tr w:rsidR="00233914" w:rsidRPr="0025522B" w:rsidTr="005403F3">
        <w:trPr>
          <w:jc w:val="center"/>
        </w:trPr>
        <w:tc>
          <w:tcPr>
            <w:tcW w:w="642" w:type="dxa"/>
          </w:tcPr>
          <w:sdt>
            <w:sdtPr>
              <w:rPr>
                <w:rFonts w:ascii="Dax-Regular" w:hAnsi="Dax-Regular"/>
                <w:b/>
                <w:sz w:val="18"/>
                <w:szCs w:val="18"/>
              </w:rPr>
              <w:id w:val="390165076"/>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6.1</w:t>
                </w:r>
              </w:p>
            </w:sdtContent>
          </w:sdt>
        </w:tc>
        <w:tc>
          <w:tcPr>
            <w:tcW w:w="7746" w:type="dxa"/>
          </w:tcPr>
          <w:sdt>
            <w:sdtPr>
              <w:rPr>
                <w:rFonts w:ascii="Dax-Regular" w:hAnsi="Dax-Regular"/>
                <w:sz w:val="18"/>
                <w:szCs w:val="18"/>
              </w:rPr>
              <w:id w:val="-174959549"/>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The school’s address and telephone number and the name of the head teacher.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p w:rsidR="00233914" w:rsidRPr="0025522B" w:rsidRDefault="00233914" w:rsidP="00233914">
            <w:pPr>
              <w:pStyle w:val="TTtabletext"/>
              <w:jc w:val="center"/>
              <w:rPr>
                <w:rFonts w:ascii="Dax-Regular" w:hAnsi="Dax-Regular"/>
                <w:b/>
                <w:sz w:val="18"/>
                <w:szCs w:val="18"/>
              </w:rPr>
            </w:pPr>
          </w:p>
          <w:sdt>
            <w:sdtPr>
              <w:rPr>
                <w:rFonts w:ascii="Dax-Regular" w:hAnsi="Dax-Regular"/>
                <w:b/>
                <w:sz w:val="18"/>
                <w:szCs w:val="18"/>
              </w:rPr>
              <w:id w:val="1032927612"/>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6.2</w:t>
                </w:r>
              </w:p>
            </w:sdtContent>
          </w:sdt>
        </w:tc>
        <w:tc>
          <w:tcPr>
            <w:tcW w:w="7746" w:type="dxa"/>
          </w:tcPr>
          <w:sdt>
            <w:sdtPr>
              <w:rPr>
                <w:rFonts w:ascii="Dax-Regular" w:hAnsi="Dax-Regular"/>
                <w:sz w:val="18"/>
                <w:szCs w:val="18"/>
              </w:rPr>
              <w:id w:val="-1361734731"/>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Where the proprietor is an individual, his/her full name, address for correspondence during both term time and holidays and a telephone number or numbers on which he or she may be contacted at all times, or, where the proprietor is a corporation, organisation or other body corporate, the address and telephone number of its registered or principal office.</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505402145"/>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6.3</w:t>
                </w:r>
              </w:p>
            </w:sdtContent>
          </w:sdt>
        </w:tc>
        <w:tc>
          <w:tcPr>
            <w:tcW w:w="7746" w:type="dxa"/>
          </w:tcPr>
          <w:sdt>
            <w:sdtPr>
              <w:rPr>
                <w:rFonts w:ascii="Dax-Regular" w:hAnsi="Dax-Regular"/>
                <w:sz w:val="18"/>
                <w:szCs w:val="18"/>
              </w:rPr>
              <w:id w:val="-1329823115"/>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Where there is a board of governors, the name and address for correspondence of its Chair (not necessarily the private address).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850325290"/>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6.4</w:t>
                </w:r>
              </w:p>
            </w:sdtContent>
          </w:sdt>
        </w:tc>
        <w:tc>
          <w:tcPr>
            <w:tcW w:w="7746" w:type="dxa"/>
          </w:tcPr>
          <w:sdt>
            <w:sdtPr>
              <w:rPr>
                <w:rFonts w:ascii="Dax-Regular" w:hAnsi="Dax-Regular"/>
                <w:sz w:val="18"/>
                <w:szCs w:val="18"/>
              </w:rPr>
              <w:id w:val="-1449860308"/>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A statement of the school's ethos (including any religious ethos) and aims.</w:t>
                </w:r>
              </w:p>
            </w:sdtContent>
          </w:sdt>
        </w:tc>
        <w:tc>
          <w:tcPr>
            <w:tcW w:w="383"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383"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384"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4610" w:type="dxa"/>
            <w:tcBorders>
              <w:bottom w:val="single" w:sz="4" w:space="0" w:color="auto"/>
            </w:tcBorders>
          </w:tcPr>
          <w:p w:rsidR="00233914" w:rsidRPr="0025522B" w:rsidRDefault="00233914" w:rsidP="00233914">
            <w:pPr>
              <w:pStyle w:val="TTtabletext"/>
              <w:rPr>
                <w:rFonts w:ascii="Dax-Regular" w:hAnsi="Dax-Regular"/>
                <w:sz w:val="18"/>
                <w:szCs w:val="18"/>
              </w:rPr>
            </w:pPr>
          </w:p>
        </w:tc>
      </w:tr>
      <w:sdt>
        <w:sdtPr>
          <w:rPr>
            <w:rFonts w:ascii="Dax-Regular" w:hAnsi="Dax-Regular"/>
            <w:b/>
            <w:sz w:val="18"/>
            <w:szCs w:val="18"/>
          </w:rPr>
          <w:id w:val="1621575841"/>
          <w:lock w:val="contentLocked"/>
          <w:placeholder>
            <w:docPart w:val="DefaultPlaceholder_1082065158"/>
          </w:placeholder>
          <w:group/>
        </w:sdtPr>
        <w:sdtEndPr>
          <w:rPr>
            <w:b w:val="0"/>
          </w:rPr>
        </w:sdtEndPr>
        <w:sdtContent>
          <w:tr w:rsidR="00233914" w:rsidRPr="0025522B" w:rsidTr="00C82B2F">
            <w:trPr>
              <w:jc w:val="center"/>
            </w:trPr>
            <w:tc>
              <w:tcPr>
                <w:tcW w:w="642" w:type="dxa"/>
                <w:shd w:val="clear" w:color="auto" w:fill="CAED49"/>
              </w:tcPr>
              <w:p w:rsidR="00233914" w:rsidRPr="0025522B" w:rsidRDefault="00233914" w:rsidP="00233914">
                <w:pPr>
                  <w:pStyle w:val="TTtabletext"/>
                  <w:jc w:val="center"/>
                  <w:rPr>
                    <w:rFonts w:ascii="Dax-Regular" w:hAnsi="Dax-Regular"/>
                    <w:b/>
                    <w:sz w:val="18"/>
                    <w:szCs w:val="18"/>
                  </w:rPr>
                </w:pPr>
              </w:p>
            </w:tc>
            <w:tc>
              <w:tcPr>
                <w:tcW w:w="7746" w:type="dxa"/>
                <w:shd w:val="clear" w:color="auto" w:fill="CAED49"/>
              </w:tcPr>
              <w:p w:rsidR="00233914" w:rsidRPr="0025522B" w:rsidRDefault="00233914" w:rsidP="00233914">
                <w:pPr>
                  <w:pStyle w:val="TTtabletext"/>
                  <w:rPr>
                    <w:rFonts w:ascii="Dax-Regular" w:hAnsi="Dax-Regular"/>
                    <w:sz w:val="18"/>
                    <w:szCs w:val="18"/>
                  </w:rPr>
                </w:pPr>
                <w:r w:rsidRPr="0025522B">
                  <w:rPr>
                    <w:rFonts w:ascii="Dax-Regular" w:hAnsi="Dax-Regular"/>
                    <w:b/>
                    <w:bCs/>
                    <w:i/>
                    <w:iCs/>
                    <w:sz w:val="18"/>
                    <w:szCs w:val="18"/>
                  </w:rPr>
                  <w:t>Does the school make available to parents of pupils and of prospective pupils the following information?</w:t>
                </w:r>
              </w:p>
            </w:tc>
            <w:tc>
              <w:tcPr>
                <w:tcW w:w="383" w:type="dxa"/>
                <w:shd w:val="clear" w:color="auto" w:fill="CAED49"/>
              </w:tcPr>
              <w:p w:rsidR="00233914" w:rsidRPr="0025522B" w:rsidRDefault="00233914" w:rsidP="00233914">
                <w:pPr>
                  <w:pStyle w:val="TTtabletext"/>
                  <w:jc w:val="center"/>
                  <w:rPr>
                    <w:rFonts w:ascii="Dax-Regular" w:hAnsi="Dax-Regular"/>
                    <w:sz w:val="18"/>
                    <w:szCs w:val="18"/>
                  </w:rPr>
                </w:pPr>
              </w:p>
            </w:tc>
            <w:tc>
              <w:tcPr>
                <w:tcW w:w="383" w:type="dxa"/>
                <w:shd w:val="clear" w:color="auto" w:fill="CAED49"/>
              </w:tcPr>
              <w:p w:rsidR="00233914" w:rsidRPr="0025522B" w:rsidRDefault="00233914" w:rsidP="00233914">
                <w:pPr>
                  <w:pStyle w:val="TTtabletext"/>
                  <w:jc w:val="center"/>
                  <w:rPr>
                    <w:rFonts w:ascii="Dax-Regular" w:hAnsi="Dax-Regular"/>
                    <w:sz w:val="18"/>
                    <w:szCs w:val="18"/>
                  </w:rPr>
                </w:pPr>
              </w:p>
            </w:tc>
            <w:tc>
              <w:tcPr>
                <w:tcW w:w="384" w:type="dxa"/>
                <w:shd w:val="clear" w:color="auto" w:fill="CAED49"/>
              </w:tcPr>
              <w:p w:rsidR="00233914" w:rsidRPr="0025522B" w:rsidRDefault="00233914" w:rsidP="00233914">
                <w:pPr>
                  <w:pStyle w:val="TTtabletext"/>
                  <w:jc w:val="center"/>
                  <w:rPr>
                    <w:rFonts w:ascii="Dax-Regular" w:hAnsi="Dax-Regular"/>
                    <w:sz w:val="18"/>
                    <w:szCs w:val="18"/>
                  </w:rPr>
                </w:pPr>
              </w:p>
            </w:tc>
            <w:tc>
              <w:tcPr>
                <w:tcW w:w="4610" w:type="dxa"/>
                <w:shd w:val="clear" w:color="auto" w:fill="CAED49"/>
              </w:tcPr>
              <w:p w:rsidR="00233914" w:rsidRPr="0025522B" w:rsidRDefault="00233914" w:rsidP="00233914">
                <w:pPr>
                  <w:pStyle w:val="TTtabletext"/>
                  <w:rPr>
                    <w:rFonts w:ascii="Dax-Regular" w:hAnsi="Dax-Regular"/>
                    <w:sz w:val="18"/>
                    <w:szCs w:val="18"/>
                  </w:rPr>
                </w:pPr>
              </w:p>
            </w:tc>
          </w:tr>
        </w:sdtContent>
      </w:sdt>
      <w:tr w:rsidR="00233914" w:rsidRPr="0025522B" w:rsidTr="005403F3">
        <w:trPr>
          <w:jc w:val="center"/>
        </w:trPr>
        <w:tc>
          <w:tcPr>
            <w:tcW w:w="642" w:type="dxa"/>
          </w:tcPr>
          <w:sdt>
            <w:sdtPr>
              <w:rPr>
                <w:rFonts w:ascii="Dax-Regular" w:hAnsi="Dax-Regular"/>
                <w:b/>
                <w:sz w:val="18"/>
                <w:szCs w:val="18"/>
              </w:rPr>
              <w:id w:val="539710533"/>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6.5</w:t>
                </w:r>
              </w:p>
            </w:sdtContent>
          </w:sdt>
        </w:tc>
        <w:tc>
          <w:tcPr>
            <w:tcW w:w="7746" w:type="dxa"/>
          </w:tcPr>
          <w:sdt>
            <w:sdtPr>
              <w:rPr>
                <w:rFonts w:ascii="Dax-Regular" w:hAnsi="Dax-Regular"/>
                <w:sz w:val="18"/>
                <w:szCs w:val="18"/>
              </w:rPr>
              <w:id w:val="-1223981846"/>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Particulars of the school's policy on and arrangements for admissions, discipline and exclusions.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245071835"/>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6.6</w:t>
                </w:r>
              </w:p>
            </w:sdtContent>
          </w:sdt>
        </w:tc>
        <w:tc>
          <w:tcPr>
            <w:tcW w:w="7746" w:type="dxa"/>
          </w:tcPr>
          <w:sdt>
            <w:sdtPr>
              <w:rPr>
                <w:rFonts w:ascii="Dax-Regular" w:hAnsi="Dax-Regular"/>
                <w:sz w:val="18"/>
                <w:szCs w:val="18"/>
              </w:rPr>
              <w:id w:val="1053509455"/>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Particulars of educational and welfare provision for pupils with learning difficulties and/or disabilities and for pupils for whom English is an additional language.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029184129"/>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6.7</w:t>
                </w:r>
              </w:p>
            </w:sdtContent>
          </w:sdt>
        </w:tc>
        <w:tc>
          <w:tcPr>
            <w:tcW w:w="7746" w:type="dxa"/>
          </w:tcPr>
          <w:sdt>
            <w:sdtPr>
              <w:rPr>
                <w:rFonts w:ascii="Dax-Regular" w:hAnsi="Dax-Regular"/>
                <w:sz w:val="18"/>
                <w:szCs w:val="18"/>
              </w:rPr>
              <w:id w:val="-2138257112"/>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Particulars of the curriculum offered by the school.</w:t>
                </w:r>
              </w:p>
            </w:sdtContent>
          </w:sdt>
        </w:tc>
        <w:tc>
          <w:tcPr>
            <w:tcW w:w="383"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383"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384"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4610" w:type="dxa"/>
            <w:tcBorders>
              <w:bottom w:val="single" w:sz="4" w:space="0" w:color="auto"/>
            </w:tcBorders>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2104306631"/>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6.8</w:t>
                </w:r>
              </w:p>
            </w:sdtContent>
          </w:sdt>
        </w:tc>
        <w:tc>
          <w:tcPr>
            <w:tcW w:w="7746" w:type="dxa"/>
          </w:tcPr>
          <w:sdt>
            <w:sdtPr>
              <w:rPr>
                <w:rFonts w:ascii="Dax-Regular" w:hAnsi="Dax-Regular"/>
                <w:sz w:val="18"/>
                <w:szCs w:val="18"/>
              </w:rPr>
              <w:id w:val="-1487076615"/>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Particulars of policies relating to bullying, child protection, health and safety, the promotion of good behaviour, and sanctions adopted in the event of pupils misbehaving.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964967891"/>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6.9</w:t>
                </w:r>
              </w:p>
            </w:sdtContent>
          </w:sdt>
        </w:tc>
        <w:tc>
          <w:tcPr>
            <w:tcW w:w="7746" w:type="dxa"/>
          </w:tcPr>
          <w:sdt>
            <w:sdtPr>
              <w:rPr>
                <w:rFonts w:ascii="Dax-Regular" w:hAnsi="Dax-Regular"/>
                <w:sz w:val="18"/>
                <w:szCs w:val="18"/>
              </w:rPr>
              <w:id w:val="667681237"/>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Particulars of academic performance during the preceding school year, including the results of any public examinations, taking account of the need to protect the identity of children.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811544253"/>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6.10</w:t>
                </w:r>
              </w:p>
            </w:sdtContent>
          </w:sdt>
        </w:tc>
        <w:tc>
          <w:tcPr>
            <w:tcW w:w="7746" w:type="dxa"/>
          </w:tcPr>
          <w:sdt>
            <w:sdtPr>
              <w:rPr>
                <w:rFonts w:ascii="Dax-Regular" w:hAnsi="Dax-Regular"/>
                <w:sz w:val="18"/>
                <w:szCs w:val="18"/>
              </w:rPr>
              <w:id w:val="372040775"/>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Details of the complaints procedure adopted by the school.</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088997364"/>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6.11</w:t>
                </w:r>
              </w:p>
            </w:sdtContent>
          </w:sdt>
        </w:tc>
        <w:tc>
          <w:tcPr>
            <w:tcW w:w="7746" w:type="dxa"/>
          </w:tcPr>
          <w:sdt>
            <w:sdtPr>
              <w:rPr>
                <w:rFonts w:ascii="Dax-Regular" w:hAnsi="Dax-Regular"/>
                <w:sz w:val="18"/>
                <w:szCs w:val="18"/>
              </w:rPr>
              <w:id w:val="-1563549898"/>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The number of staff employed at the school, including temporary staff, and a summary of their qualifications wherever practicable.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583294334"/>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6.12</w:t>
                </w:r>
              </w:p>
            </w:sdtContent>
          </w:sdt>
        </w:tc>
        <w:tc>
          <w:tcPr>
            <w:tcW w:w="7746" w:type="dxa"/>
          </w:tcPr>
          <w:sdt>
            <w:sdtPr>
              <w:rPr>
                <w:rFonts w:ascii="Dax-Regular" w:hAnsi="Dax-Regular"/>
                <w:sz w:val="18"/>
                <w:szCs w:val="18"/>
              </w:rPr>
              <w:id w:val="-1061084597"/>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Following this inspection, has the school made arrangements to make available and send (in paper format or electronically) a copy of the full report to the parents of every registered pupil? </w:t>
                </w:r>
              </w:p>
            </w:sdtContent>
          </w:sdt>
        </w:tc>
        <w:tc>
          <w:tcPr>
            <w:tcW w:w="383"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383"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384"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4610" w:type="dxa"/>
            <w:tcBorders>
              <w:bottom w:val="single" w:sz="4" w:space="0" w:color="auto"/>
            </w:tcBorders>
          </w:tcPr>
          <w:p w:rsidR="00233914" w:rsidRPr="0025522B" w:rsidRDefault="00233914" w:rsidP="00233914">
            <w:pPr>
              <w:pStyle w:val="TTtabletext"/>
              <w:rPr>
                <w:rFonts w:ascii="Dax-Regular" w:hAnsi="Dax-Regular"/>
                <w:sz w:val="18"/>
                <w:szCs w:val="18"/>
              </w:rPr>
            </w:pPr>
          </w:p>
        </w:tc>
      </w:tr>
      <w:sdt>
        <w:sdtPr>
          <w:rPr>
            <w:rFonts w:ascii="Dax-Regular" w:hAnsi="Dax-Regular"/>
            <w:b/>
            <w:sz w:val="18"/>
            <w:szCs w:val="18"/>
          </w:rPr>
          <w:id w:val="-1612115890"/>
          <w:lock w:val="contentLocked"/>
          <w:placeholder>
            <w:docPart w:val="DefaultPlaceholder_1082065158"/>
          </w:placeholder>
          <w:group/>
        </w:sdtPr>
        <w:sdtEndPr>
          <w:rPr>
            <w:b w:val="0"/>
          </w:rPr>
        </w:sdtEndPr>
        <w:sdtContent>
          <w:tr w:rsidR="00233914" w:rsidRPr="0025522B" w:rsidTr="00C82B2F">
            <w:trPr>
              <w:jc w:val="center"/>
            </w:trPr>
            <w:tc>
              <w:tcPr>
                <w:tcW w:w="642" w:type="dxa"/>
                <w:shd w:val="clear" w:color="auto" w:fill="CAED49"/>
              </w:tcPr>
              <w:p w:rsidR="00233914" w:rsidRPr="0025522B" w:rsidRDefault="00233914" w:rsidP="00233914">
                <w:pPr>
                  <w:pStyle w:val="TTtabletext"/>
                  <w:jc w:val="center"/>
                  <w:rPr>
                    <w:rFonts w:ascii="Dax-Regular" w:hAnsi="Dax-Regular"/>
                    <w:b/>
                    <w:sz w:val="18"/>
                    <w:szCs w:val="18"/>
                  </w:rPr>
                </w:pPr>
              </w:p>
            </w:tc>
            <w:tc>
              <w:tcPr>
                <w:tcW w:w="7746" w:type="dxa"/>
                <w:shd w:val="clear" w:color="auto" w:fill="CAED49"/>
              </w:tcPr>
              <w:p w:rsidR="00233914" w:rsidRPr="0025522B" w:rsidRDefault="00233914" w:rsidP="00233914">
                <w:pPr>
                  <w:pStyle w:val="TTtabletext"/>
                  <w:rPr>
                    <w:rFonts w:ascii="Dax-Regular" w:hAnsi="Dax-Regular"/>
                    <w:sz w:val="18"/>
                    <w:szCs w:val="18"/>
                  </w:rPr>
                </w:pPr>
                <w:r w:rsidRPr="0025522B">
                  <w:rPr>
                    <w:rFonts w:ascii="Dax-Regular" w:hAnsi="Dax-Regular"/>
                    <w:b/>
                    <w:bCs/>
                    <w:i/>
                    <w:iCs/>
                    <w:sz w:val="18"/>
                    <w:szCs w:val="18"/>
                  </w:rPr>
                  <w:t>The quality of reports on pupils' progress.</w:t>
                </w:r>
              </w:p>
            </w:tc>
            <w:tc>
              <w:tcPr>
                <w:tcW w:w="383" w:type="dxa"/>
                <w:shd w:val="clear" w:color="auto" w:fill="CAED49"/>
              </w:tcPr>
              <w:p w:rsidR="00233914" w:rsidRPr="0025522B" w:rsidRDefault="00233914" w:rsidP="00233914">
                <w:pPr>
                  <w:pStyle w:val="TTtabletext"/>
                  <w:jc w:val="center"/>
                  <w:rPr>
                    <w:rFonts w:ascii="Dax-Regular" w:hAnsi="Dax-Regular"/>
                    <w:sz w:val="18"/>
                    <w:szCs w:val="18"/>
                  </w:rPr>
                </w:pPr>
              </w:p>
            </w:tc>
            <w:tc>
              <w:tcPr>
                <w:tcW w:w="383" w:type="dxa"/>
                <w:shd w:val="clear" w:color="auto" w:fill="CAED49"/>
              </w:tcPr>
              <w:p w:rsidR="00233914" w:rsidRPr="0025522B" w:rsidRDefault="00233914" w:rsidP="00233914">
                <w:pPr>
                  <w:pStyle w:val="TTtabletext"/>
                  <w:jc w:val="center"/>
                  <w:rPr>
                    <w:rFonts w:ascii="Dax-Regular" w:hAnsi="Dax-Regular"/>
                    <w:sz w:val="18"/>
                    <w:szCs w:val="18"/>
                  </w:rPr>
                </w:pPr>
              </w:p>
            </w:tc>
            <w:tc>
              <w:tcPr>
                <w:tcW w:w="384" w:type="dxa"/>
                <w:shd w:val="clear" w:color="auto" w:fill="CAED49"/>
              </w:tcPr>
              <w:p w:rsidR="00233914" w:rsidRPr="0025522B" w:rsidRDefault="00233914" w:rsidP="00233914">
                <w:pPr>
                  <w:pStyle w:val="TTtabletext"/>
                  <w:jc w:val="center"/>
                  <w:rPr>
                    <w:rFonts w:ascii="Dax-Regular" w:hAnsi="Dax-Regular"/>
                    <w:sz w:val="18"/>
                    <w:szCs w:val="18"/>
                  </w:rPr>
                </w:pPr>
              </w:p>
            </w:tc>
            <w:tc>
              <w:tcPr>
                <w:tcW w:w="4610" w:type="dxa"/>
                <w:shd w:val="clear" w:color="auto" w:fill="CAED49"/>
              </w:tcPr>
              <w:p w:rsidR="00233914" w:rsidRPr="0025522B" w:rsidRDefault="00233914" w:rsidP="00233914">
                <w:pPr>
                  <w:pStyle w:val="TTtabletext"/>
                  <w:rPr>
                    <w:rFonts w:ascii="Dax-Regular" w:hAnsi="Dax-Regular"/>
                    <w:sz w:val="18"/>
                    <w:szCs w:val="18"/>
                  </w:rPr>
                </w:pPr>
              </w:p>
            </w:tc>
          </w:tr>
        </w:sdtContent>
      </w:sdt>
      <w:tr w:rsidR="00233914" w:rsidRPr="0025522B" w:rsidTr="005403F3">
        <w:trPr>
          <w:jc w:val="center"/>
        </w:trPr>
        <w:tc>
          <w:tcPr>
            <w:tcW w:w="642" w:type="dxa"/>
          </w:tcPr>
          <w:sdt>
            <w:sdtPr>
              <w:rPr>
                <w:rFonts w:ascii="Dax-Regular" w:hAnsi="Dax-Regular"/>
                <w:b/>
                <w:sz w:val="18"/>
                <w:szCs w:val="18"/>
              </w:rPr>
              <w:id w:val="-2069485892"/>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6.13</w:t>
                </w:r>
              </w:p>
            </w:sdtContent>
          </w:sdt>
        </w:tc>
        <w:tc>
          <w:tcPr>
            <w:tcW w:w="7746" w:type="dxa"/>
          </w:tcPr>
          <w:sdt>
            <w:sdtPr>
              <w:rPr>
                <w:rFonts w:ascii="Dax-Regular" w:hAnsi="Dax-Regular"/>
                <w:sz w:val="18"/>
                <w:szCs w:val="18"/>
              </w:rPr>
              <w:id w:val="-1331818154"/>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Does the school provide parents with an annual written report of the progress and attainment of each registered child in the main subject areas taught (unless otherwise agreed with any parent)?</w:t>
                </w:r>
              </w:p>
            </w:sdtContent>
          </w:sdt>
        </w:tc>
        <w:tc>
          <w:tcPr>
            <w:tcW w:w="383"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383"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384" w:type="dxa"/>
            <w:tcBorders>
              <w:bottom w:val="single" w:sz="4" w:space="0" w:color="auto"/>
            </w:tcBorders>
          </w:tcPr>
          <w:p w:rsidR="00233914" w:rsidRPr="0025522B" w:rsidRDefault="00233914" w:rsidP="00233914">
            <w:pPr>
              <w:pStyle w:val="TTtabletext"/>
              <w:jc w:val="center"/>
              <w:rPr>
                <w:rFonts w:ascii="Dax-Regular" w:hAnsi="Dax-Regular"/>
                <w:sz w:val="18"/>
                <w:szCs w:val="18"/>
              </w:rPr>
            </w:pPr>
          </w:p>
        </w:tc>
        <w:tc>
          <w:tcPr>
            <w:tcW w:w="4610" w:type="dxa"/>
            <w:tcBorders>
              <w:bottom w:val="single" w:sz="4" w:space="0" w:color="auto"/>
            </w:tcBorders>
          </w:tcPr>
          <w:p w:rsidR="00233914" w:rsidRPr="0025522B" w:rsidRDefault="00233914" w:rsidP="00233914">
            <w:pPr>
              <w:pStyle w:val="TTtabletext"/>
              <w:rPr>
                <w:rFonts w:ascii="Dax-Regular" w:hAnsi="Dax-Regular"/>
                <w:sz w:val="18"/>
                <w:szCs w:val="18"/>
              </w:rPr>
            </w:pPr>
          </w:p>
        </w:tc>
      </w:tr>
      <w:sdt>
        <w:sdtPr>
          <w:rPr>
            <w:rFonts w:ascii="Dax-Regular" w:hAnsi="Dax-Regular"/>
            <w:b/>
            <w:sz w:val="18"/>
            <w:szCs w:val="18"/>
          </w:rPr>
          <w:id w:val="-326211329"/>
          <w:lock w:val="contentLocked"/>
          <w:placeholder>
            <w:docPart w:val="DefaultPlaceholder_1082065158"/>
          </w:placeholder>
          <w:group/>
        </w:sdtPr>
        <w:sdtEndPr>
          <w:rPr>
            <w:b w:val="0"/>
          </w:rPr>
        </w:sdtEndPr>
        <w:sdtContent>
          <w:tr w:rsidR="00233914" w:rsidRPr="0025522B" w:rsidTr="00C82B2F">
            <w:trPr>
              <w:jc w:val="center"/>
            </w:trPr>
            <w:tc>
              <w:tcPr>
                <w:tcW w:w="642" w:type="dxa"/>
                <w:shd w:val="clear" w:color="auto" w:fill="CAED49"/>
              </w:tcPr>
              <w:p w:rsidR="00233914" w:rsidRPr="0025522B" w:rsidRDefault="00233914" w:rsidP="00233914">
                <w:pPr>
                  <w:pStyle w:val="TTtabletext"/>
                  <w:jc w:val="center"/>
                  <w:rPr>
                    <w:rFonts w:ascii="Dax-Regular" w:hAnsi="Dax-Regular"/>
                    <w:b/>
                    <w:sz w:val="18"/>
                    <w:szCs w:val="18"/>
                  </w:rPr>
                </w:pPr>
              </w:p>
            </w:tc>
            <w:tc>
              <w:tcPr>
                <w:tcW w:w="7746" w:type="dxa"/>
                <w:shd w:val="clear" w:color="auto" w:fill="CAED49"/>
              </w:tcPr>
              <w:p w:rsidR="00233914" w:rsidRPr="0025522B" w:rsidRDefault="00233914" w:rsidP="00233914">
                <w:pPr>
                  <w:pStyle w:val="TTtabletext"/>
                  <w:rPr>
                    <w:rFonts w:ascii="Dax-Regular" w:hAnsi="Dax-Regular"/>
                    <w:sz w:val="18"/>
                    <w:szCs w:val="18"/>
                  </w:rPr>
                </w:pPr>
                <w:r w:rsidRPr="0025522B">
                  <w:rPr>
                    <w:rFonts w:ascii="Dax-Regular" w:hAnsi="Dax-Regular"/>
                    <w:b/>
                    <w:bCs/>
                    <w:i/>
                    <w:iCs/>
                    <w:sz w:val="18"/>
                    <w:szCs w:val="18"/>
                  </w:rPr>
                  <w:t>The quality of information provided to outside bodies.</w:t>
                </w:r>
              </w:p>
            </w:tc>
            <w:tc>
              <w:tcPr>
                <w:tcW w:w="383" w:type="dxa"/>
                <w:shd w:val="clear" w:color="auto" w:fill="CAED49"/>
              </w:tcPr>
              <w:p w:rsidR="00233914" w:rsidRPr="0025522B" w:rsidRDefault="00233914" w:rsidP="00233914">
                <w:pPr>
                  <w:pStyle w:val="TTtabletext"/>
                  <w:jc w:val="center"/>
                  <w:rPr>
                    <w:rFonts w:ascii="Dax-Regular" w:hAnsi="Dax-Regular"/>
                    <w:sz w:val="18"/>
                    <w:szCs w:val="18"/>
                  </w:rPr>
                </w:pPr>
              </w:p>
            </w:tc>
            <w:tc>
              <w:tcPr>
                <w:tcW w:w="383" w:type="dxa"/>
                <w:shd w:val="clear" w:color="auto" w:fill="CAED49"/>
              </w:tcPr>
              <w:p w:rsidR="00233914" w:rsidRPr="0025522B" w:rsidRDefault="00233914" w:rsidP="00233914">
                <w:pPr>
                  <w:pStyle w:val="TTtabletext"/>
                  <w:jc w:val="center"/>
                  <w:rPr>
                    <w:rFonts w:ascii="Dax-Regular" w:hAnsi="Dax-Regular"/>
                    <w:sz w:val="18"/>
                    <w:szCs w:val="18"/>
                  </w:rPr>
                </w:pPr>
              </w:p>
            </w:tc>
            <w:tc>
              <w:tcPr>
                <w:tcW w:w="384" w:type="dxa"/>
                <w:shd w:val="clear" w:color="auto" w:fill="CAED49"/>
              </w:tcPr>
              <w:p w:rsidR="00233914" w:rsidRPr="0025522B" w:rsidRDefault="00233914" w:rsidP="00233914">
                <w:pPr>
                  <w:pStyle w:val="TTtabletext"/>
                  <w:jc w:val="center"/>
                  <w:rPr>
                    <w:rFonts w:ascii="Dax-Regular" w:hAnsi="Dax-Regular"/>
                    <w:sz w:val="18"/>
                    <w:szCs w:val="18"/>
                  </w:rPr>
                </w:pPr>
              </w:p>
            </w:tc>
            <w:tc>
              <w:tcPr>
                <w:tcW w:w="4610" w:type="dxa"/>
                <w:shd w:val="clear" w:color="auto" w:fill="CAED49"/>
              </w:tcPr>
              <w:p w:rsidR="00233914" w:rsidRPr="0025522B" w:rsidRDefault="00233914" w:rsidP="00233914">
                <w:pPr>
                  <w:pStyle w:val="TTtabletext"/>
                  <w:rPr>
                    <w:rFonts w:ascii="Dax-Regular" w:hAnsi="Dax-Regular"/>
                    <w:sz w:val="18"/>
                    <w:szCs w:val="18"/>
                  </w:rPr>
                </w:pPr>
              </w:p>
            </w:tc>
          </w:tr>
        </w:sdtContent>
      </w:sdt>
      <w:tr w:rsidR="00233914" w:rsidRPr="0025522B" w:rsidTr="005403F3">
        <w:trPr>
          <w:jc w:val="center"/>
        </w:trPr>
        <w:tc>
          <w:tcPr>
            <w:tcW w:w="642" w:type="dxa"/>
          </w:tcPr>
          <w:sdt>
            <w:sdtPr>
              <w:rPr>
                <w:rFonts w:ascii="Dax-Regular" w:hAnsi="Dax-Regular"/>
                <w:b/>
                <w:sz w:val="18"/>
                <w:szCs w:val="18"/>
              </w:rPr>
              <w:id w:val="1583021810"/>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6.14</w:t>
                </w:r>
              </w:p>
            </w:sdtContent>
          </w:sdt>
        </w:tc>
        <w:tc>
          <w:tcPr>
            <w:tcW w:w="7746" w:type="dxa"/>
          </w:tcPr>
          <w:sdt>
            <w:sdtPr>
              <w:rPr>
                <w:rFonts w:ascii="Dax-Regular" w:hAnsi="Dax-Regular"/>
                <w:sz w:val="18"/>
                <w:szCs w:val="18"/>
              </w:rPr>
              <w:id w:val="74258507"/>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Did the school comply with reasonable requests for information in connection with the inspection?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598916295"/>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6.15</w:t>
                </w:r>
              </w:p>
            </w:sdtContent>
          </w:sdt>
        </w:tc>
        <w:tc>
          <w:tcPr>
            <w:tcW w:w="7746" w:type="dxa"/>
          </w:tcPr>
          <w:sdt>
            <w:sdtPr>
              <w:rPr>
                <w:rFonts w:ascii="Dax-Regular" w:hAnsi="Dax-Regular"/>
                <w:sz w:val="18"/>
                <w:szCs w:val="18"/>
              </w:rPr>
              <w:id w:val="-567336690"/>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Did the school confirm that it had declared to inspectors all instances of disciplinary action, suspension or departure of any individual (staff, volunteer or other) because of concerns about their suitability to work with children?</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bl>
    <w:p w:rsidR="00233914" w:rsidRPr="0025522B" w:rsidRDefault="00233914" w:rsidP="00233914">
      <w:pPr>
        <w:rPr>
          <w:rFonts w:ascii="Dax-Regular" w:hAnsi="Dax-Regular" w:cs="Arial"/>
          <w:sz w:val="18"/>
          <w:szCs w:val="18"/>
        </w:rPr>
      </w:pPr>
    </w:p>
    <w:p w:rsidR="005403F3" w:rsidRDefault="005403F3">
      <w:pPr>
        <w:rPr>
          <w:rFonts w:ascii="Dax-Regular" w:hAnsi="Dax-Regular"/>
          <w:b/>
          <w:bCs/>
          <w:color w:val="008000"/>
          <w:sz w:val="24"/>
          <w:szCs w:val="24"/>
        </w:rPr>
      </w:pPr>
      <w:r>
        <w:rPr>
          <w:rFonts w:ascii="Dax-Regular" w:hAnsi="Dax-Regular"/>
          <w:b/>
          <w:bCs/>
          <w:color w:val="008000"/>
          <w:sz w:val="24"/>
          <w:szCs w:val="24"/>
        </w:rPr>
        <w:br w:type="page"/>
      </w:r>
    </w:p>
    <w:sdt>
      <w:sdtPr>
        <w:rPr>
          <w:rFonts w:ascii="Dax-Regular" w:hAnsi="Dax-Regular"/>
          <w:b/>
          <w:bCs/>
          <w:color w:val="008000"/>
          <w:sz w:val="24"/>
          <w:szCs w:val="24"/>
        </w:rPr>
        <w:id w:val="-1574736917"/>
        <w:lock w:val="contentLocked"/>
        <w:placeholder>
          <w:docPart w:val="DefaultPlaceholder_1082065158"/>
        </w:placeholder>
        <w:group/>
      </w:sdtPr>
      <w:sdtEndPr/>
      <w:sdtContent>
        <w:p w:rsidR="00233914" w:rsidRPr="005403F3" w:rsidRDefault="00233914" w:rsidP="005403F3">
          <w:pPr>
            <w:spacing w:after="120"/>
            <w:rPr>
              <w:rFonts w:ascii="Dax-Regular" w:hAnsi="Dax-Regular"/>
              <w:b/>
              <w:bCs/>
              <w:color w:val="008000"/>
              <w:sz w:val="24"/>
              <w:szCs w:val="24"/>
            </w:rPr>
          </w:pPr>
          <w:r w:rsidRPr="005403F3">
            <w:rPr>
              <w:rFonts w:ascii="Dax-Regular" w:hAnsi="Dax-Regular"/>
              <w:b/>
              <w:bCs/>
              <w:color w:val="008000"/>
              <w:sz w:val="24"/>
              <w:szCs w:val="24"/>
            </w:rPr>
            <w:t>7. The school’s procedures for handling complaints</w:t>
          </w:r>
        </w:p>
      </w:sdtContent>
    </w:sdt>
    <w:p w:rsidR="00233914" w:rsidRPr="0025522B" w:rsidRDefault="00233914" w:rsidP="00233914">
      <w:pPr>
        <w:rPr>
          <w:rFonts w:ascii="Dax-Regular" w:hAnsi="Dax-Regular"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46"/>
        <w:gridCol w:w="423"/>
        <w:gridCol w:w="423"/>
        <w:gridCol w:w="424"/>
        <w:gridCol w:w="5086"/>
      </w:tblGrid>
      <w:sdt>
        <w:sdtPr>
          <w:rPr>
            <w:rFonts w:ascii="Dax-Regular" w:hAnsi="Dax-Regular"/>
            <w:b/>
            <w:sz w:val="18"/>
            <w:szCs w:val="18"/>
          </w:rPr>
          <w:id w:val="-2082901185"/>
          <w:lock w:val="contentLocked"/>
          <w:placeholder>
            <w:docPart w:val="DefaultPlaceholder_1082065158"/>
          </w:placeholder>
          <w:group/>
        </w:sdtPr>
        <w:sdtEndPr/>
        <w:sdtContent>
          <w:tr w:rsidR="00233914" w:rsidRPr="0025522B" w:rsidTr="00C82B2F">
            <w:trPr>
              <w:cantSplit/>
              <w:trHeight w:val="1618"/>
              <w:tblHeader/>
              <w:jc w:val="center"/>
            </w:trPr>
            <w:tc>
              <w:tcPr>
                <w:tcW w:w="642" w:type="dxa"/>
                <w:shd w:val="clear" w:color="auto" w:fill="9BC012"/>
              </w:tcPr>
              <w:p w:rsidR="00233914" w:rsidRPr="0025522B" w:rsidRDefault="00233914" w:rsidP="00233914">
                <w:pPr>
                  <w:pStyle w:val="TTtabletext"/>
                  <w:jc w:val="center"/>
                  <w:rPr>
                    <w:rFonts w:ascii="Dax-Regular" w:hAnsi="Dax-Regular"/>
                    <w:b/>
                    <w:sz w:val="18"/>
                    <w:szCs w:val="18"/>
                  </w:rPr>
                </w:pPr>
              </w:p>
            </w:tc>
            <w:tc>
              <w:tcPr>
                <w:tcW w:w="7746" w:type="dxa"/>
                <w:shd w:val="clear" w:color="auto" w:fill="9BC012"/>
              </w:tcPr>
              <w:p w:rsidR="00233914" w:rsidRPr="0025522B" w:rsidRDefault="00233914" w:rsidP="00233914">
                <w:pPr>
                  <w:pStyle w:val="TTtabletext"/>
                  <w:rPr>
                    <w:rFonts w:ascii="Dax-Regular" w:hAnsi="Dax-Regular"/>
                    <w:sz w:val="18"/>
                    <w:szCs w:val="18"/>
                  </w:rPr>
                </w:pPr>
                <w:r w:rsidRPr="0025522B">
                  <w:rPr>
                    <w:rFonts w:ascii="Dax-Regular" w:hAnsi="Dax-Regular"/>
                    <w:b/>
                    <w:bCs/>
                    <w:i/>
                    <w:iCs/>
                    <w:sz w:val="18"/>
                    <w:szCs w:val="18"/>
                  </w:rPr>
                  <w:t>The effectiveness of the school's procedures for handling complaints.</w:t>
                </w:r>
              </w:p>
            </w:tc>
            <w:tc>
              <w:tcPr>
                <w:tcW w:w="383"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Fully in place</w:t>
                </w: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tc>
            <w:tc>
              <w:tcPr>
                <w:tcW w:w="383"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Partly in place</w:t>
                </w:r>
              </w:p>
            </w:tc>
            <w:tc>
              <w:tcPr>
                <w:tcW w:w="384"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Not in place</w:t>
                </w:r>
              </w:p>
            </w:tc>
            <w:tc>
              <w:tcPr>
                <w:tcW w:w="4610" w:type="dxa"/>
                <w:shd w:val="clear" w:color="auto" w:fill="9BC012"/>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Location of information / evidence</w:t>
                </w:r>
              </w:p>
            </w:tc>
          </w:tr>
        </w:sdtContent>
      </w:sdt>
      <w:tr w:rsidR="00233914" w:rsidRPr="0025522B" w:rsidTr="005403F3">
        <w:trPr>
          <w:jc w:val="center"/>
        </w:trPr>
        <w:tc>
          <w:tcPr>
            <w:tcW w:w="642" w:type="dxa"/>
          </w:tcPr>
          <w:sdt>
            <w:sdtPr>
              <w:rPr>
                <w:rFonts w:ascii="Dax-Regular" w:hAnsi="Dax-Regular"/>
                <w:b/>
                <w:sz w:val="18"/>
                <w:szCs w:val="18"/>
              </w:rPr>
              <w:id w:val="2006233752"/>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7.1</w:t>
                </w:r>
              </w:p>
            </w:sdtContent>
          </w:sdt>
        </w:tc>
        <w:tc>
          <w:tcPr>
            <w:tcW w:w="7746" w:type="dxa"/>
          </w:tcPr>
          <w:sdt>
            <w:sdtPr>
              <w:rPr>
                <w:rFonts w:ascii="Dax-Regular" w:hAnsi="Dax-Regular"/>
                <w:sz w:val="18"/>
                <w:szCs w:val="18"/>
              </w:rPr>
              <w:id w:val="-444153578"/>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Has the school drawn up and implemented a complaints procedure that is transparent, open and effective having regard to local regulatory requirements and circumstances?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783461672"/>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7.2</w:t>
                </w:r>
              </w:p>
            </w:sdtContent>
          </w:sdt>
        </w:tc>
        <w:tc>
          <w:tcPr>
            <w:tcW w:w="7746" w:type="dxa"/>
          </w:tcPr>
          <w:sdt>
            <w:sdtPr>
              <w:rPr>
                <w:rFonts w:ascii="Dax-Regular" w:hAnsi="Dax-Regular"/>
                <w:sz w:val="18"/>
                <w:szCs w:val="18"/>
              </w:rPr>
              <w:id w:val="1374963085"/>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Is the complaints procedure made available to parents of pupils and prospective pupils?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2010284756"/>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7.3</w:t>
                </w:r>
              </w:p>
            </w:sdtContent>
          </w:sdt>
        </w:tc>
        <w:tc>
          <w:tcPr>
            <w:tcW w:w="7746" w:type="dxa"/>
          </w:tcPr>
          <w:sdt>
            <w:sdtPr>
              <w:rPr>
                <w:rFonts w:ascii="Dax-Regular" w:hAnsi="Dax-Regular"/>
                <w:sz w:val="18"/>
                <w:szCs w:val="18"/>
              </w:rPr>
              <w:id w:val="1919830605"/>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complaints procedure set out clear timescales for the management of the complaint?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009413844"/>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7.4</w:t>
                </w:r>
              </w:p>
            </w:sdtContent>
          </w:sdt>
        </w:tc>
        <w:tc>
          <w:tcPr>
            <w:tcW w:w="7746" w:type="dxa"/>
          </w:tcPr>
          <w:sdt>
            <w:sdtPr>
              <w:rPr>
                <w:rFonts w:ascii="Dax-Regular" w:hAnsi="Dax-Regular"/>
                <w:sz w:val="18"/>
                <w:szCs w:val="18"/>
              </w:rPr>
              <w:id w:val="-260309702"/>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complaints procedure allow for complaints to be made and considered initially on an informal basis?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267191592"/>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7.5</w:t>
                </w:r>
              </w:p>
            </w:sdtContent>
          </w:sdt>
        </w:tc>
        <w:tc>
          <w:tcPr>
            <w:tcW w:w="7746" w:type="dxa"/>
          </w:tcPr>
          <w:sdt>
            <w:sdtPr>
              <w:rPr>
                <w:rFonts w:ascii="Dax-Regular" w:hAnsi="Dax-Regular"/>
                <w:sz w:val="18"/>
                <w:szCs w:val="18"/>
              </w:rPr>
              <w:id w:val="-442388360"/>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complaints procedure provide for a formal complaint to be made in writing if parents are not satisfied with the response to an informal complaint?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284168675"/>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7.6</w:t>
                </w:r>
              </w:p>
            </w:sdtContent>
          </w:sdt>
        </w:tc>
        <w:tc>
          <w:tcPr>
            <w:tcW w:w="7746" w:type="dxa"/>
          </w:tcPr>
          <w:sdt>
            <w:sdtPr>
              <w:rPr>
                <w:rFonts w:ascii="Dax-Regular" w:hAnsi="Dax-Regular"/>
                <w:sz w:val="18"/>
                <w:szCs w:val="18"/>
              </w:rPr>
              <w:id w:val="-447389327"/>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If the parents are not satisfied with the response to a written complaint is there provision for the establishment of a hearing before the governors of the school or a panel appointed by the proprietor of at least three people who have not been directly involved in the matters detailed in the complaint?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355967634"/>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7.7</w:t>
                </w:r>
              </w:p>
            </w:sdtContent>
          </w:sdt>
        </w:tc>
        <w:tc>
          <w:tcPr>
            <w:tcW w:w="7746" w:type="dxa"/>
          </w:tcPr>
          <w:sdt>
            <w:sdtPr>
              <w:rPr>
                <w:rFonts w:ascii="Dax-Regular" w:hAnsi="Dax-Regular"/>
                <w:sz w:val="18"/>
                <w:szCs w:val="18"/>
              </w:rPr>
              <w:id w:val="429013679"/>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Where there is a panel hearing of a complaint, and where practicable, is there provision that one person on the panel is independent of the management and running of the school?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981529973"/>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7.8</w:t>
                </w:r>
              </w:p>
            </w:sdtContent>
          </w:sdt>
        </w:tc>
        <w:tc>
          <w:tcPr>
            <w:tcW w:w="7746" w:type="dxa"/>
          </w:tcPr>
          <w:sdt>
            <w:sdtPr>
              <w:rPr>
                <w:rFonts w:ascii="Dax-Regular" w:hAnsi="Dax-Regular"/>
                <w:sz w:val="18"/>
                <w:szCs w:val="18"/>
              </w:rPr>
              <w:id w:val="-1172721444"/>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procedure allow for parents to attend the panel hearing, and, if they wish, to be accompanied?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973136318"/>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7.9</w:t>
                </w:r>
              </w:p>
            </w:sdtContent>
          </w:sdt>
        </w:tc>
        <w:tc>
          <w:tcPr>
            <w:tcW w:w="7746" w:type="dxa"/>
          </w:tcPr>
          <w:sdt>
            <w:sdtPr>
              <w:rPr>
                <w:rFonts w:ascii="Dax-Regular" w:hAnsi="Dax-Regular"/>
                <w:sz w:val="18"/>
                <w:szCs w:val="18"/>
              </w:rPr>
              <w:id w:val="-1780477835"/>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complaints procedure provide for the panel to make findings and recommendations and does the procedure stipulate that a copy of these findings and recommendations are given to the complainant and, where relevant, the person complained about, the proprietor and headteacher?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972745891"/>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7.10</w:t>
                </w:r>
              </w:p>
            </w:sdtContent>
          </w:sdt>
        </w:tc>
        <w:tc>
          <w:tcPr>
            <w:tcW w:w="7746" w:type="dxa"/>
          </w:tcPr>
          <w:sdt>
            <w:sdtPr>
              <w:rPr>
                <w:rFonts w:ascii="Dax-Regular" w:hAnsi="Dax-Regular"/>
                <w:sz w:val="18"/>
                <w:szCs w:val="18"/>
              </w:rPr>
              <w:id w:val="956759580"/>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procedure provide for written records to be kept of all complaints indicating whether they were resolved at the preliminary stage, or whether they proceeded to a panel hearing (including a hearing before the board of governors)?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2144345834"/>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7.11</w:t>
                </w:r>
              </w:p>
            </w:sdtContent>
          </w:sdt>
        </w:tc>
        <w:tc>
          <w:tcPr>
            <w:tcW w:w="7746" w:type="dxa"/>
          </w:tcPr>
          <w:sdt>
            <w:sdtPr>
              <w:rPr>
                <w:rFonts w:ascii="Dax-Regular" w:hAnsi="Dax-Regular"/>
                <w:sz w:val="18"/>
                <w:szCs w:val="18"/>
              </w:rPr>
              <w:id w:val="-2126762181"/>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procedure provide that correspondence, statements and records of complaints are to be kept confidential, except in cases where local legal requirements permit access or enable restriction by local authorities?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bl>
    <w:p w:rsidR="00233914" w:rsidRPr="0025522B" w:rsidRDefault="00233914" w:rsidP="00233914">
      <w:pPr>
        <w:rPr>
          <w:rFonts w:ascii="Dax-Regular" w:hAnsi="Dax-Regular" w:cs="Arial"/>
          <w:sz w:val="18"/>
          <w:szCs w:val="18"/>
        </w:rPr>
      </w:pPr>
    </w:p>
    <w:p w:rsidR="005403F3" w:rsidRDefault="005403F3">
      <w:pPr>
        <w:rPr>
          <w:rFonts w:ascii="Dax-Regular" w:hAnsi="Dax-Regular"/>
          <w:b/>
          <w:bCs/>
          <w:color w:val="008000"/>
          <w:sz w:val="24"/>
          <w:szCs w:val="24"/>
        </w:rPr>
      </w:pPr>
      <w:r>
        <w:rPr>
          <w:rFonts w:ascii="Dax-Regular" w:hAnsi="Dax-Regular"/>
          <w:b/>
          <w:bCs/>
          <w:color w:val="008000"/>
          <w:sz w:val="24"/>
          <w:szCs w:val="24"/>
        </w:rPr>
        <w:br w:type="page"/>
      </w:r>
    </w:p>
    <w:sdt>
      <w:sdtPr>
        <w:rPr>
          <w:rFonts w:ascii="Dax-Regular" w:hAnsi="Dax-Regular"/>
          <w:b/>
          <w:bCs/>
          <w:color w:val="008000"/>
          <w:sz w:val="24"/>
          <w:szCs w:val="24"/>
        </w:rPr>
        <w:id w:val="1458072208"/>
        <w:lock w:val="contentLocked"/>
        <w:placeholder>
          <w:docPart w:val="DefaultPlaceholder_1082065158"/>
        </w:placeholder>
        <w:group/>
      </w:sdtPr>
      <w:sdtEndPr/>
      <w:sdtContent>
        <w:p w:rsidR="00233914" w:rsidRPr="005403F3" w:rsidRDefault="00233914" w:rsidP="005403F3">
          <w:pPr>
            <w:spacing w:after="120"/>
            <w:rPr>
              <w:rFonts w:ascii="Dax-Regular" w:hAnsi="Dax-Regular"/>
              <w:b/>
              <w:bCs/>
              <w:color w:val="008000"/>
              <w:sz w:val="24"/>
              <w:szCs w:val="24"/>
            </w:rPr>
          </w:pPr>
          <w:r w:rsidRPr="005403F3">
            <w:rPr>
              <w:rFonts w:ascii="Dax-Regular" w:hAnsi="Dax-Regular"/>
              <w:b/>
              <w:bCs/>
              <w:color w:val="008000"/>
              <w:sz w:val="24"/>
              <w:szCs w:val="24"/>
            </w:rPr>
            <w:t>8. The quality of provision for boarding</w:t>
          </w:r>
        </w:p>
      </w:sdtContent>
    </w:sdt>
    <w:p w:rsidR="00233914" w:rsidRPr="0025522B" w:rsidRDefault="00233914" w:rsidP="00233914">
      <w:pPr>
        <w:rPr>
          <w:rFonts w:ascii="Dax-Regular" w:hAnsi="Dax-Regular"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46"/>
        <w:gridCol w:w="423"/>
        <w:gridCol w:w="423"/>
        <w:gridCol w:w="424"/>
        <w:gridCol w:w="5086"/>
      </w:tblGrid>
      <w:sdt>
        <w:sdtPr>
          <w:rPr>
            <w:rFonts w:ascii="Dax-Regular" w:hAnsi="Dax-Regular"/>
            <w:b/>
            <w:sz w:val="18"/>
            <w:szCs w:val="18"/>
          </w:rPr>
          <w:id w:val="167068383"/>
          <w:lock w:val="contentLocked"/>
          <w:placeholder>
            <w:docPart w:val="DefaultPlaceholder_1082065158"/>
          </w:placeholder>
          <w:group/>
        </w:sdtPr>
        <w:sdtEndPr/>
        <w:sdtContent>
          <w:tr w:rsidR="00233914" w:rsidRPr="0025522B" w:rsidTr="00C82B2F">
            <w:trPr>
              <w:cantSplit/>
              <w:trHeight w:val="1618"/>
              <w:tblHeader/>
              <w:jc w:val="center"/>
            </w:trPr>
            <w:tc>
              <w:tcPr>
                <w:tcW w:w="642" w:type="dxa"/>
                <w:shd w:val="clear" w:color="auto" w:fill="9BC012"/>
              </w:tcPr>
              <w:p w:rsidR="00233914" w:rsidRPr="0025522B" w:rsidRDefault="00233914" w:rsidP="00233914">
                <w:pPr>
                  <w:pStyle w:val="TTtabletext"/>
                  <w:jc w:val="center"/>
                  <w:rPr>
                    <w:rFonts w:ascii="Dax-Regular" w:hAnsi="Dax-Regular"/>
                    <w:b/>
                    <w:sz w:val="18"/>
                    <w:szCs w:val="18"/>
                  </w:rPr>
                </w:pPr>
              </w:p>
            </w:tc>
            <w:tc>
              <w:tcPr>
                <w:tcW w:w="7746" w:type="dxa"/>
                <w:shd w:val="clear" w:color="auto" w:fill="9BC012"/>
              </w:tcPr>
              <w:p w:rsidR="00233914" w:rsidRPr="0025522B" w:rsidRDefault="00233914" w:rsidP="00233914">
                <w:pPr>
                  <w:pStyle w:val="TTtabletext"/>
                  <w:rPr>
                    <w:rFonts w:ascii="Dax-Regular" w:hAnsi="Dax-Regular"/>
                    <w:sz w:val="18"/>
                    <w:szCs w:val="18"/>
                  </w:rPr>
                </w:pPr>
                <w:r w:rsidRPr="0025522B">
                  <w:rPr>
                    <w:rFonts w:ascii="Dax-Regular" w:hAnsi="Dax-Regular"/>
                    <w:b/>
                    <w:bCs/>
                    <w:i/>
                    <w:iCs/>
                    <w:sz w:val="18"/>
                    <w:szCs w:val="18"/>
                  </w:rPr>
                  <w:t>The effectiveness of the school’s provision for boarders</w:t>
                </w:r>
              </w:p>
            </w:tc>
            <w:tc>
              <w:tcPr>
                <w:tcW w:w="383"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Fully in place</w:t>
                </w: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tc>
            <w:tc>
              <w:tcPr>
                <w:tcW w:w="383"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Partly in place</w:t>
                </w:r>
              </w:p>
            </w:tc>
            <w:tc>
              <w:tcPr>
                <w:tcW w:w="384"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Not in place</w:t>
                </w:r>
              </w:p>
            </w:tc>
            <w:tc>
              <w:tcPr>
                <w:tcW w:w="4610" w:type="dxa"/>
                <w:shd w:val="clear" w:color="auto" w:fill="9BC012"/>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Location of information / evidence</w:t>
                </w:r>
              </w:p>
            </w:tc>
          </w:tr>
        </w:sdtContent>
      </w:sdt>
      <w:tr w:rsidR="00233914" w:rsidRPr="0025522B" w:rsidTr="005403F3">
        <w:trPr>
          <w:jc w:val="center"/>
        </w:trPr>
        <w:tc>
          <w:tcPr>
            <w:tcW w:w="642" w:type="dxa"/>
          </w:tcPr>
          <w:sdt>
            <w:sdtPr>
              <w:rPr>
                <w:rFonts w:ascii="Dax-Regular" w:hAnsi="Dax-Regular"/>
                <w:b/>
                <w:sz w:val="18"/>
                <w:szCs w:val="18"/>
              </w:rPr>
              <w:id w:val="800962605"/>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8.1</w:t>
                </w:r>
              </w:p>
            </w:sdtContent>
          </w:sdt>
        </w:tc>
        <w:tc>
          <w:tcPr>
            <w:tcW w:w="7746" w:type="dxa"/>
          </w:tcPr>
          <w:sdt>
            <w:sdtPr>
              <w:rPr>
                <w:rFonts w:ascii="Dax-Regular" w:hAnsi="Dax-Regular"/>
                <w:sz w:val="18"/>
                <w:szCs w:val="18"/>
              </w:rPr>
              <w:id w:val="-128257742"/>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Does the school have policies, implemented effectively, that take full account of pupils who are boarding in respect of bullying, child protection, complaints security, safeguarding, behaviour, discipline, sanctions, rewards and restraint, health education and boarders’ health records?</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726416115"/>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8.2</w:t>
                </w:r>
              </w:p>
            </w:sdtContent>
          </w:sdt>
        </w:tc>
        <w:tc>
          <w:tcPr>
            <w:tcW w:w="7746" w:type="dxa"/>
          </w:tcPr>
          <w:sdt>
            <w:sdtPr>
              <w:rPr>
                <w:rFonts w:ascii="Dax-Regular" w:hAnsi="Dax-Regular"/>
                <w:sz w:val="18"/>
                <w:szCs w:val="18"/>
              </w:rPr>
              <w:id w:val="380218773"/>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school have appropriate procedures in place for crisis management, how boarding houses are organised, activities and free time for boarders, the needs of EAL students, the securing of boarders’ views, for prefects or student leaders and for staff and outside support to boarders?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271239010"/>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8.3</w:t>
                </w:r>
              </w:p>
            </w:sdtContent>
          </w:sdt>
        </w:tc>
        <w:tc>
          <w:tcPr>
            <w:tcW w:w="7746" w:type="dxa"/>
          </w:tcPr>
          <w:sdt>
            <w:sdtPr>
              <w:rPr>
                <w:rFonts w:ascii="Dax-Regular" w:hAnsi="Dax-Regular"/>
                <w:sz w:val="18"/>
                <w:szCs w:val="18"/>
              </w:rPr>
              <w:id w:val="-1701933531"/>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school provide adequate welfare support to boarders, including medical treatment and first aid, care of ill boarders, management of health and personal problems, discrimination and equal opportunities, parental contact and telephones, pocket money and care of possessions, the induction of new boarders? The school should also have policies for educational guardians (where applicable), the monitoring of records, catering, fire precautions and drills, the accommodation of children other than pupils (where applicable), high risk activities and risk assessment, and access to information and local facilities.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194835238"/>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8.4</w:t>
                </w:r>
              </w:p>
            </w:sdtContent>
          </w:sdt>
        </w:tc>
        <w:tc>
          <w:tcPr>
            <w:tcW w:w="7746" w:type="dxa"/>
          </w:tcPr>
          <w:sdt>
            <w:sdtPr>
              <w:rPr>
                <w:rFonts w:ascii="Dax-Regular" w:hAnsi="Dax-Regular"/>
                <w:sz w:val="18"/>
                <w:szCs w:val="18"/>
              </w:rPr>
              <w:id w:val="1351224244"/>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school provide adequate supervision of boarders, including when boarders leave the school site, night supervision of boarding houses and does the school provide staff job descriptions, induction, supervision and training, and guidance on boarding practice? There should also be policies on staff/boarder relationships, privacy, staff recruitment and checks on other adults that may come into contact with boarders or have access to boarding accommodation.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551186820"/>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8.5</w:t>
                </w:r>
              </w:p>
            </w:sdtContent>
          </w:sdt>
        </w:tc>
        <w:tc>
          <w:tcPr>
            <w:tcW w:w="7746" w:type="dxa"/>
          </w:tcPr>
          <w:sdt>
            <w:sdtPr>
              <w:rPr>
                <w:rFonts w:ascii="Dax-Regular" w:hAnsi="Dax-Regular"/>
                <w:sz w:val="18"/>
                <w:szCs w:val="18"/>
              </w:rPr>
              <w:id w:val="-616601929"/>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Are there adequate arrangements for access to, and security of, the accommodation used by boarders, including off-site accommodation and short term exchanges?</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bl>
    <w:p w:rsidR="00233914" w:rsidRPr="0025522B" w:rsidRDefault="00233914" w:rsidP="00233914">
      <w:pPr>
        <w:rPr>
          <w:rFonts w:ascii="Dax-Regular" w:hAnsi="Dax-Regular" w:cs="Arial"/>
          <w:sz w:val="18"/>
          <w:szCs w:val="18"/>
        </w:rPr>
      </w:pPr>
    </w:p>
    <w:p w:rsidR="00233914" w:rsidRPr="0025522B" w:rsidRDefault="00233914" w:rsidP="00233914">
      <w:pPr>
        <w:rPr>
          <w:rFonts w:ascii="Dax-Regular" w:hAnsi="Dax-Regular" w:cs="Arial"/>
          <w:b/>
          <w:sz w:val="18"/>
          <w:szCs w:val="18"/>
        </w:rPr>
      </w:pPr>
    </w:p>
    <w:p w:rsidR="005403F3" w:rsidRDefault="005403F3">
      <w:pPr>
        <w:rPr>
          <w:rFonts w:ascii="Dax-Regular" w:hAnsi="Dax-Regular"/>
          <w:b/>
          <w:bCs/>
          <w:color w:val="008000"/>
          <w:sz w:val="24"/>
          <w:szCs w:val="24"/>
        </w:rPr>
      </w:pPr>
      <w:r>
        <w:rPr>
          <w:rFonts w:ascii="Dax-Regular" w:hAnsi="Dax-Regular"/>
          <w:b/>
          <w:bCs/>
          <w:color w:val="008000"/>
          <w:sz w:val="24"/>
          <w:szCs w:val="24"/>
        </w:rPr>
        <w:br w:type="page"/>
      </w:r>
    </w:p>
    <w:sdt>
      <w:sdtPr>
        <w:rPr>
          <w:rFonts w:ascii="Dax-Regular" w:hAnsi="Dax-Regular"/>
          <w:b/>
          <w:bCs/>
          <w:color w:val="008000"/>
          <w:sz w:val="24"/>
          <w:szCs w:val="24"/>
        </w:rPr>
        <w:id w:val="202532034"/>
        <w:lock w:val="contentLocked"/>
        <w:placeholder>
          <w:docPart w:val="DefaultPlaceholder_1082065158"/>
        </w:placeholder>
        <w:group/>
      </w:sdtPr>
      <w:sdtEndPr/>
      <w:sdtContent>
        <w:p w:rsidR="00233914" w:rsidRPr="005403F3" w:rsidRDefault="00233914" w:rsidP="005403F3">
          <w:pPr>
            <w:spacing w:after="120"/>
            <w:rPr>
              <w:rFonts w:ascii="Dax-Regular" w:hAnsi="Dax-Regular"/>
              <w:b/>
              <w:bCs/>
              <w:color w:val="008000"/>
              <w:sz w:val="24"/>
              <w:szCs w:val="24"/>
            </w:rPr>
          </w:pPr>
          <w:r w:rsidRPr="005403F3">
            <w:rPr>
              <w:rFonts w:ascii="Dax-Regular" w:hAnsi="Dax-Regular"/>
              <w:b/>
              <w:bCs/>
              <w:color w:val="008000"/>
              <w:sz w:val="24"/>
              <w:szCs w:val="24"/>
            </w:rPr>
            <w:t>What are the strengths of the provision for boarders, and what key pieces of evidence that support your view?</w:t>
          </w:r>
        </w:p>
      </w:sdtContent>
    </w:sdt>
    <w:p w:rsidR="00233914" w:rsidRPr="0025522B" w:rsidRDefault="00233914" w:rsidP="00233914">
      <w:pPr>
        <w:rPr>
          <w:rFonts w:ascii="Dax-Regular" w:hAnsi="Dax-Regular"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0"/>
      </w:tblGrid>
      <w:tr w:rsidR="00233914" w:rsidRPr="0025522B" w:rsidTr="005403F3">
        <w:trPr>
          <w:jc w:val="center"/>
        </w:trPr>
        <w:tc>
          <w:tcPr>
            <w:tcW w:w="14174" w:type="dxa"/>
          </w:tcPr>
          <w:p w:rsidR="00233914" w:rsidRPr="0025522B" w:rsidRDefault="00233914" w:rsidP="00233914">
            <w:pPr>
              <w:pStyle w:val="TTtabletext"/>
              <w:rPr>
                <w:rFonts w:ascii="Dax-Regular" w:hAnsi="Dax-Regular"/>
                <w:sz w:val="18"/>
                <w:szCs w:val="18"/>
              </w:rPr>
            </w:pPr>
          </w:p>
          <w:p w:rsidR="00233914" w:rsidRPr="0025522B" w:rsidRDefault="00233914" w:rsidP="00233914">
            <w:pPr>
              <w:pStyle w:val="TTtabletext"/>
              <w:rPr>
                <w:rFonts w:ascii="Dax-Regular" w:hAnsi="Dax-Regular"/>
                <w:sz w:val="18"/>
                <w:szCs w:val="18"/>
              </w:rPr>
            </w:pPr>
          </w:p>
          <w:p w:rsidR="00233914" w:rsidRPr="0025522B" w:rsidRDefault="00233914" w:rsidP="00233914">
            <w:pPr>
              <w:pStyle w:val="TTtabletext"/>
              <w:rPr>
                <w:rFonts w:ascii="Dax-Regular" w:hAnsi="Dax-Regular"/>
                <w:sz w:val="18"/>
                <w:szCs w:val="18"/>
              </w:rPr>
            </w:pPr>
          </w:p>
          <w:p w:rsidR="00233914" w:rsidRPr="0025522B" w:rsidRDefault="00233914" w:rsidP="00233914">
            <w:pPr>
              <w:pStyle w:val="TTtabletext"/>
              <w:rPr>
                <w:rFonts w:ascii="Dax-Regular" w:hAnsi="Dax-Regular"/>
                <w:sz w:val="18"/>
                <w:szCs w:val="18"/>
              </w:rPr>
            </w:pPr>
          </w:p>
        </w:tc>
      </w:tr>
    </w:tbl>
    <w:p w:rsidR="00233914" w:rsidRPr="0025522B" w:rsidRDefault="00233914" w:rsidP="00233914">
      <w:pPr>
        <w:rPr>
          <w:rFonts w:ascii="Dax-Regular" w:hAnsi="Dax-Regular" w:cs="Arial"/>
          <w:sz w:val="18"/>
          <w:szCs w:val="18"/>
        </w:rPr>
      </w:pPr>
    </w:p>
    <w:tbl>
      <w:tblPr>
        <w:tblW w:w="1800" w:type="dxa"/>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50"/>
        <w:gridCol w:w="450"/>
        <w:gridCol w:w="450"/>
      </w:tblGrid>
      <w:sdt>
        <w:sdtPr>
          <w:rPr>
            <w:rFonts w:ascii="Dax-Regular" w:hAnsi="Dax-Regular"/>
            <w:b/>
            <w:sz w:val="18"/>
            <w:szCs w:val="18"/>
          </w:rPr>
          <w:id w:val="-1257285507"/>
          <w:lock w:val="contentLocked"/>
          <w:placeholder>
            <w:docPart w:val="DefaultPlaceholder_1082065158"/>
          </w:placeholder>
          <w:group/>
        </w:sdtPr>
        <w:sdtEndPr/>
        <w:sdtContent>
          <w:tr w:rsidR="00233914" w:rsidRPr="0025522B" w:rsidTr="00233914">
            <w:trPr>
              <w:cantSplit/>
              <w:trHeight w:val="1134"/>
            </w:trPr>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Outstanding</w:t>
                </w:r>
              </w:p>
            </w:tc>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Good</w:t>
                </w:r>
              </w:p>
            </w:tc>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Satisfactory</w:t>
                </w:r>
              </w:p>
            </w:tc>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Inadequate</w:t>
                </w:r>
              </w:p>
            </w:tc>
          </w:tr>
        </w:sdtContent>
      </w:sdt>
    </w:tbl>
    <w:p w:rsidR="00233914" w:rsidRPr="0025522B" w:rsidRDefault="00233914" w:rsidP="00233914">
      <w:pPr>
        <w:rPr>
          <w:rFonts w:ascii="Dax-Regular" w:hAnsi="Dax-Regular"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2"/>
        <w:gridCol w:w="787"/>
        <w:gridCol w:w="787"/>
        <w:gridCol w:w="787"/>
        <w:gridCol w:w="787"/>
      </w:tblGrid>
      <w:tr w:rsidR="00233914" w:rsidRPr="0025522B" w:rsidTr="00C82B2F">
        <w:trPr>
          <w:jc w:val="center"/>
        </w:trPr>
        <w:tc>
          <w:tcPr>
            <w:tcW w:w="7128" w:type="dxa"/>
            <w:shd w:val="clear" w:color="auto" w:fill="CAED49"/>
          </w:tcPr>
          <w:sdt>
            <w:sdtPr>
              <w:rPr>
                <w:rFonts w:ascii="Dax-Regular" w:hAnsi="Dax-Regular"/>
                <w:b/>
                <w:bCs/>
                <w:sz w:val="18"/>
                <w:szCs w:val="18"/>
              </w:rPr>
              <w:id w:val="1291627778"/>
              <w:lock w:val="contentLocked"/>
              <w:placeholder>
                <w:docPart w:val="DefaultPlaceholder_1082065158"/>
              </w:placeholder>
              <w:group/>
            </w:sdtPr>
            <w:sdtEndPr/>
            <w:sdtContent>
              <w:p w:rsidR="00233914" w:rsidRPr="0025522B" w:rsidRDefault="00233914" w:rsidP="00233914">
                <w:pPr>
                  <w:pStyle w:val="TTtabletext"/>
                  <w:rPr>
                    <w:rFonts w:ascii="Dax-Regular" w:hAnsi="Dax-Regular"/>
                    <w:b/>
                    <w:sz w:val="18"/>
                    <w:szCs w:val="18"/>
                  </w:rPr>
                </w:pPr>
                <w:r w:rsidRPr="0025522B">
                  <w:rPr>
                    <w:rFonts w:ascii="Dax-Regular" w:hAnsi="Dax-Regular"/>
                    <w:b/>
                    <w:bCs/>
                    <w:sz w:val="18"/>
                    <w:szCs w:val="18"/>
                  </w:rPr>
                  <w:t>How effective is the boarding provision?</w:t>
                </w:r>
              </w:p>
            </w:sdtContent>
          </w:sdt>
          <w:p w:rsidR="00233914" w:rsidRPr="0025522B" w:rsidRDefault="00233914" w:rsidP="00233914">
            <w:pPr>
              <w:pStyle w:val="TTtabletext"/>
              <w:rPr>
                <w:rFonts w:ascii="Dax-Regular" w:hAnsi="Dax-Regular"/>
                <w:b/>
                <w:sz w:val="18"/>
                <w:szCs w:val="18"/>
              </w:rPr>
            </w:pPr>
          </w:p>
        </w:tc>
        <w:tc>
          <w:tcPr>
            <w:tcW w:w="450" w:type="dxa"/>
          </w:tcPr>
          <w:p w:rsidR="00233914" w:rsidRPr="0025522B" w:rsidRDefault="00233914" w:rsidP="00233914">
            <w:pPr>
              <w:pStyle w:val="TTtabletext"/>
              <w:rPr>
                <w:rFonts w:ascii="Dax-Regular" w:hAnsi="Dax-Regular"/>
                <w:b/>
                <w:sz w:val="18"/>
                <w:szCs w:val="18"/>
              </w:rPr>
            </w:pPr>
          </w:p>
        </w:tc>
        <w:tc>
          <w:tcPr>
            <w:tcW w:w="450" w:type="dxa"/>
          </w:tcPr>
          <w:p w:rsidR="00233914" w:rsidRPr="0025522B" w:rsidRDefault="00233914" w:rsidP="00233914">
            <w:pPr>
              <w:pStyle w:val="TTtabletext"/>
              <w:rPr>
                <w:rFonts w:ascii="Dax-Regular" w:hAnsi="Dax-Regular"/>
                <w:b/>
                <w:sz w:val="18"/>
                <w:szCs w:val="18"/>
              </w:rPr>
            </w:pPr>
          </w:p>
        </w:tc>
        <w:tc>
          <w:tcPr>
            <w:tcW w:w="450" w:type="dxa"/>
          </w:tcPr>
          <w:p w:rsidR="00233914" w:rsidRPr="0025522B" w:rsidRDefault="00233914" w:rsidP="00233914">
            <w:pPr>
              <w:pStyle w:val="TTtabletext"/>
              <w:rPr>
                <w:rFonts w:ascii="Dax-Regular" w:hAnsi="Dax-Regular"/>
                <w:b/>
                <w:sz w:val="18"/>
                <w:szCs w:val="18"/>
              </w:rPr>
            </w:pPr>
          </w:p>
        </w:tc>
        <w:tc>
          <w:tcPr>
            <w:tcW w:w="450" w:type="dxa"/>
          </w:tcPr>
          <w:p w:rsidR="00233914" w:rsidRPr="0025522B" w:rsidRDefault="00233914" w:rsidP="00233914">
            <w:pPr>
              <w:pStyle w:val="TTtabletext"/>
              <w:rPr>
                <w:rFonts w:ascii="Dax-Regular" w:hAnsi="Dax-Regular"/>
                <w:b/>
                <w:sz w:val="18"/>
                <w:szCs w:val="18"/>
              </w:rPr>
            </w:pPr>
          </w:p>
        </w:tc>
      </w:tr>
    </w:tbl>
    <w:p w:rsidR="00233914" w:rsidRPr="0025522B" w:rsidRDefault="00233914" w:rsidP="00233914">
      <w:pPr>
        <w:rPr>
          <w:rFonts w:ascii="Dax-Regular" w:hAnsi="Dax-Regular" w:cs="Arial"/>
          <w:sz w:val="18"/>
          <w:szCs w:val="18"/>
        </w:rPr>
      </w:pPr>
    </w:p>
    <w:p w:rsidR="00233914" w:rsidRPr="0025522B" w:rsidRDefault="00233914" w:rsidP="00233914">
      <w:pPr>
        <w:rPr>
          <w:rFonts w:ascii="Dax-Regular" w:hAnsi="Dax-Regular" w:cs="Arial"/>
          <w:sz w:val="18"/>
          <w:szCs w:val="18"/>
        </w:rPr>
      </w:pPr>
    </w:p>
    <w:p w:rsidR="005403F3" w:rsidRDefault="005403F3">
      <w:pPr>
        <w:rPr>
          <w:rFonts w:ascii="Dax-Regular" w:hAnsi="Dax-Regular"/>
          <w:b/>
          <w:bCs/>
          <w:color w:val="008000"/>
          <w:sz w:val="24"/>
          <w:szCs w:val="24"/>
        </w:rPr>
      </w:pPr>
      <w:r>
        <w:rPr>
          <w:rFonts w:ascii="Dax-Regular" w:hAnsi="Dax-Regular"/>
          <w:b/>
          <w:bCs/>
          <w:color w:val="008000"/>
          <w:sz w:val="24"/>
          <w:szCs w:val="24"/>
        </w:rPr>
        <w:br w:type="page"/>
      </w:r>
    </w:p>
    <w:sdt>
      <w:sdtPr>
        <w:rPr>
          <w:rFonts w:ascii="Dax-Regular" w:hAnsi="Dax-Regular"/>
          <w:b/>
          <w:bCs/>
          <w:color w:val="008000"/>
          <w:sz w:val="24"/>
          <w:szCs w:val="24"/>
        </w:rPr>
        <w:id w:val="-1354098708"/>
        <w:lock w:val="contentLocked"/>
        <w:placeholder>
          <w:docPart w:val="DefaultPlaceholder_1082065158"/>
        </w:placeholder>
        <w:group/>
      </w:sdtPr>
      <w:sdtEndPr/>
      <w:sdtContent>
        <w:p w:rsidR="00233914" w:rsidRPr="005403F3" w:rsidRDefault="00233914" w:rsidP="005403F3">
          <w:pPr>
            <w:spacing w:after="120"/>
            <w:rPr>
              <w:rFonts w:ascii="Dax-Regular" w:hAnsi="Dax-Regular"/>
              <w:b/>
              <w:bCs/>
              <w:color w:val="008000"/>
              <w:sz w:val="24"/>
              <w:szCs w:val="24"/>
            </w:rPr>
          </w:pPr>
          <w:r w:rsidRPr="005403F3">
            <w:rPr>
              <w:rFonts w:ascii="Dax-Regular" w:hAnsi="Dax-Regular"/>
              <w:b/>
              <w:bCs/>
              <w:color w:val="008000"/>
              <w:sz w:val="24"/>
              <w:szCs w:val="24"/>
            </w:rPr>
            <w:t>9. Leadership and management of the school</w:t>
          </w:r>
        </w:p>
      </w:sdtContent>
    </w:sdt>
    <w:p w:rsidR="00233914" w:rsidRPr="0025522B" w:rsidRDefault="00233914" w:rsidP="00233914">
      <w:pPr>
        <w:rPr>
          <w:rFonts w:ascii="Dax-Regular" w:hAnsi="Dax-Regular"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46"/>
        <w:gridCol w:w="423"/>
        <w:gridCol w:w="423"/>
        <w:gridCol w:w="424"/>
        <w:gridCol w:w="5086"/>
      </w:tblGrid>
      <w:sdt>
        <w:sdtPr>
          <w:rPr>
            <w:rFonts w:ascii="Dax-Regular" w:hAnsi="Dax-Regular"/>
            <w:b/>
            <w:sz w:val="18"/>
            <w:szCs w:val="18"/>
          </w:rPr>
          <w:id w:val="-372385487"/>
          <w:lock w:val="contentLocked"/>
          <w:placeholder>
            <w:docPart w:val="DefaultPlaceholder_1082065158"/>
          </w:placeholder>
          <w:group/>
        </w:sdtPr>
        <w:sdtEndPr/>
        <w:sdtContent>
          <w:tr w:rsidR="00233914" w:rsidRPr="0025522B" w:rsidTr="00E05917">
            <w:trPr>
              <w:cantSplit/>
              <w:trHeight w:val="1618"/>
              <w:tblHeader/>
              <w:jc w:val="center"/>
            </w:trPr>
            <w:tc>
              <w:tcPr>
                <w:tcW w:w="642" w:type="dxa"/>
                <w:shd w:val="clear" w:color="auto" w:fill="9BC012"/>
              </w:tcPr>
              <w:p w:rsidR="00233914" w:rsidRPr="0025522B" w:rsidRDefault="00233914" w:rsidP="00233914">
                <w:pPr>
                  <w:pStyle w:val="TTtabletext"/>
                  <w:jc w:val="center"/>
                  <w:rPr>
                    <w:rFonts w:ascii="Dax-Regular" w:hAnsi="Dax-Regular"/>
                    <w:b/>
                    <w:sz w:val="18"/>
                    <w:szCs w:val="18"/>
                  </w:rPr>
                </w:pPr>
              </w:p>
            </w:tc>
            <w:tc>
              <w:tcPr>
                <w:tcW w:w="7746" w:type="dxa"/>
                <w:shd w:val="clear" w:color="auto" w:fill="9BC012"/>
              </w:tcPr>
              <w:p w:rsidR="00233914" w:rsidRPr="0025522B" w:rsidRDefault="00233914" w:rsidP="00233914">
                <w:pPr>
                  <w:pStyle w:val="TTtabletext"/>
                  <w:rPr>
                    <w:rFonts w:ascii="Dax-Regular" w:hAnsi="Dax-Regular"/>
                    <w:sz w:val="18"/>
                    <w:szCs w:val="18"/>
                  </w:rPr>
                </w:pPr>
                <w:r w:rsidRPr="0025522B">
                  <w:rPr>
                    <w:rFonts w:ascii="Dax-Regular" w:hAnsi="Dax-Regular"/>
                    <w:b/>
                    <w:i/>
                    <w:sz w:val="18"/>
                    <w:szCs w:val="18"/>
                  </w:rPr>
                  <w:t>The effectiveness of leadership and management by the proprietor, head teacher, senior managers and others with delegated responsibilities</w:t>
                </w:r>
              </w:p>
            </w:tc>
            <w:tc>
              <w:tcPr>
                <w:tcW w:w="383"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Fully in place</w:t>
                </w: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p w:rsidR="00233914" w:rsidRPr="0025522B" w:rsidRDefault="00233914" w:rsidP="00233914">
                <w:pPr>
                  <w:pStyle w:val="TTtabletext"/>
                  <w:ind w:left="113" w:right="113"/>
                  <w:rPr>
                    <w:rFonts w:ascii="Dax-Regular" w:hAnsi="Dax-Regular"/>
                    <w:b/>
                    <w:sz w:val="18"/>
                    <w:szCs w:val="18"/>
                  </w:rPr>
                </w:pPr>
              </w:p>
            </w:tc>
            <w:tc>
              <w:tcPr>
                <w:tcW w:w="383"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Partly in place</w:t>
                </w:r>
              </w:p>
            </w:tc>
            <w:tc>
              <w:tcPr>
                <w:tcW w:w="384" w:type="dxa"/>
                <w:shd w:val="clear" w:color="auto" w:fill="9BC012"/>
                <w:textDirection w:val="btLr"/>
              </w:tcPr>
              <w:p w:rsidR="00233914" w:rsidRPr="0025522B" w:rsidRDefault="00233914" w:rsidP="00233914">
                <w:pPr>
                  <w:pStyle w:val="TTtabletext"/>
                  <w:ind w:left="113" w:right="113"/>
                  <w:rPr>
                    <w:rFonts w:ascii="Dax-Regular" w:hAnsi="Dax-Regular"/>
                    <w:b/>
                    <w:sz w:val="18"/>
                    <w:szCs w:val="18"/>
                  </w:rPr>
                </w:pPr>
                <w:r w:rsidRPr="0025522B">
                  <w:rPr>
                    <w:rFonts w:ascii="Dax-Regular" w:hAnsi="Dax-Regular"/>
                    <w:b/>
                    <w:sz w:val="18"/>
                    <w:szCs w:val="18"/>
                  </w:rPr>
                  <w:t>Not in place</w:t>
                </w:r>
              </w:p>
            </w:tc>
            <w:tc>
              <w:tcPr>
                <w:tcW w:w="4610" w:type="dxa"/>
                <w:shd w:val="clear" w:color="auto" w:fill="9BC012"/>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Location of information / evidence</w:t>
                </w:r>
              </w:p>
            </w:tc>
          </w:tr>
        </w:sdtContent>
      </w:sdt>
      <w:tr w:rsidR="00233914" w:rsidRPr="0025522B" w:rsidTr="005403F3">
        <w:trPr>
          <w:jc w:val="center"/>
        </w:trPr>
        <w:tc>
          <w:tcPr>
            <w:tcW w:w="642" w:type="dxa"/>
          </w:tcPr>
          <w:sdt>
            <w:sdtPr>
              <w:rPr>
                <w:rFonts w:ascii="Dax-Regular" w:hAnsi="Dax-Regular"/>
                <w:b/>
                <w:sz w:val="18"/>
                <w:szCs w:val="18"/>
              </w:rPr>
              <w:id w:val="1192188495"/>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9.1</w:t>
                </w:r>
              </w:p>
            </w:sdtContent>
          </w:sdt>
        </w:tc>
        <w:tc>
          <w:tcPr>
            <w:tcW w:w="7746" w:type="dxa"/>
          </w:tcPr>
          <w:sdt>
            <w:sdtPr>
              <w:rPr>
                <w:rFonts w:ascii="Dax-Regular" w:hAnsi="Dax-Regular"/>
                <w:sz w:val="18"/>
                <w:szCs w:val="18"/>
              </w:rPr>
              <w:id w:val="-807857085"/>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leadership of the school provide clear educational direction, as reflected in the quality of education, the care of pupils, and the fulfilment of the school’s aims and ethos and is there a positive relationship between the headteacher/senior staff and the school’s governing body (where one exists) or board of management?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034152593"/>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9.2</w:t>
                </w:r>
              </w:p>
            </w:sdtContent>
          </w:sdt>
        </w:tc>
        <w:tc>
          <w:tcPr>
            <w:tcW w:w="7746" w:type="dxa"/>
          </w:tcPr>
          <w:sdt>
            <w:sdtPr>
              <w:rPr>
                <w:rFonts w:ascii="Dax-Regular" w:hAnsi="Dax-Regular"/>
                <w:sz w:val="18"/>
                <w:szCs w:val="18"/>
              </w:rPr>
              <w:id w:val="1279371046"/>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Is the proprietor/governing body successful in securing, supporting and developing sufficient high quality staff and ensuring their suitability to work with children?</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825852190"/>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9.3</w:t>
                </w:r>
              </w:p>
            </w:sdtContent>
          </w:sdt>
        </w:tc>
        <w:tc>
          <w:tcPr>
            <w:tcW w:w="7746" w:type="dxa"/>
          </w:tcPr>
          <w:sdt>
            <w:sdtPr>
              <w:rPr>
                <w:rFonts w:ascii="Dax-Regular" w:hAnsi="Dax-Regular"/>
                <w:sz w:val="18"/>
                <w:szCs w:val="18"/>
              </w:rPr>
              <w:id w:val="-1316864563"/>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proprietor/governing provide appropriate policies and procedures, review them for effectiveness and ensure sufficiency of resources through robust financial management?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b/>
                <w:sz w:val="18"/>
                <w:szCs w:val="18"/>
              </w:rPr>
              <w:id w:val="-1513908201"/>
              <w:lock w:val="contentLocked"/>
              <w:placeholder>
                <w:docPart w:val="DefaultPlaceholder_1082065158"/>
              </w:placeholder>
              <w:group/>
            </w:sdtPr>
            <w:sdtEndPr/>
            <w:sdtContent>
              <w:p w:rsidR="00233914" w:rsidRPr="0025522B" w:rsidRDefault="00233914" w:rsidP="00233914">
                <w:pPr>
                  <w:pStyle w:val="TTtabletext"/>
                  <w:jc w:val="center"/>
                  <w:rPr>
                    <w:rFonts w:ascii="Dax-Regular" w:hAnsi="Dax-Regular"/>
                    <w:b/>
                    <w:sz w:val="18"/>
                    <w:szCs w:val="18"/>
                  </w:rPr>
                </w:pPr>
                <w:r w:rsidRPr="0025522B">
                  <w:rPr>
                    <w:rFonts w:ascii="Dax-Regular" w:hAnsi="Dax-Regular"/>
                    <w:b/>
                    <w:sz w:val="18"/>
                    <w:szCs w:val="18"/>
                  </w:rPr>
                  <w:t>9.4</w:t>
                </w:r>
              </w:p>
            </w:sdtContent>
          </w:sdt>
        </w:tc>
        <w:tc>
          <w:tcPr>
            <w:tcW w:w="7746" w:type="dxa"/>
          </w:tcPr>
          <w:sdt>
            <w:sdtPr>
              <w:rPr>
                <w:rFonts w:ascii="Dax-Regular" w:hAnsi="Dax-Regular"/>
                <w:sz w:val="18"/>
                <w:szCs w:val="18"/>
              </w:rPr>
              <w:id w:val="594522779"/>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Is management at all levels successful in identifying priorities for improvement, planning to meet those priorities, and implementing decisions effectively?</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r w:rsidR="00233914" w:rsidRPr="0025522B" w:rsidTr="005403F3">
        <w:trPr>
          <w:jc w:val="center"/>
        </w:trPr>
        <w:tc>
          <w:tcPr>
            <w:tcW w:w="642" w:type="dxa"/>
          </w:tcPr>
          <w:sdt>
            <w:sdtPr>
              <w:rPr>
                <w:rFonts w:ascii="Dax-Regular" w:hAnsi="Dax-Regular" w:cs="Arial"/>
                <w:b/>
                <w:sz w:val="18"/>
                <w:szCs w:val="18"/>
              </w:rPr>
              <w:id w:val="67394357"/>
              <w:lock w:val="contentLocked"/>
              <w:placeholder>
                <w:docPart w:val="DefaultPlaceholder_1082065158"/>
              </w:placeholder>
              <w:group/>
            </w:sdtPr>
            <w:sdtEndPr/>
            <w:sdtContent>
              <w:p w:rsidR="00233914" w:rsidRPr="0025522B" w:rsidRDefault="00233914" w:rsidP="00233914">
                <w:pPr>
                  <w:jc w:val="center"/>
                  <w:rPr>
                    <w:rFonts w:ascii="Dax-Regular" w:hAnsi="Dax-Regular" w:cs="Arial"/>
                    <w:b/>
                    <w:sz w:val="18"/>
                    <w:szCs w:val="18"/>
                  </w:rPr>
                </w:pPr>
                <w:r w:rsidRPr="0025522B">
                  <w:rPr>
                    <w:rFonts w:ascii="Dax-Regular" w:hAnsi="Dax-Regular" w:cs="Arial"/>
                    <w:b/>
                    <w:sz w:val="18"/>
                    <w:szCs w:val="18"/>
                  </w:rPr>
                  <w:t>9.5</w:t>
                </w:r>
              </w:p>
            </w:sdtContent>
          </w:sdt>
        </w:tc>
        <w:tc>
          <w:tcPr>
            <w:tcW w:w="7746" w:type="dxa"/>
          </w:tcPr>
          <w:sdt>
            <w:sdtPr>
              <w:rPr>
                <w:rFonts w:ascii="Dax-Regular" w:hAnsi="Dax-Regular"/>
                <w:sz w:val="18"/>
                <w:szCs w:val="18"/>
              </w:rPr>
              <w:id w:val="-599639960"/>
              <w:lock w:val="contentLocked"/>
              <w:placeholder>
                <w:docPart w:val="DefaultPlaceholder_1082065158"/>
              </w:placeholder>
              <w:group/>
            </w:sdtPr>
            <w:sdtEndPr/>
            <w:sdtContent>
              <w:p w:rsidR="00233914" w:rsidRPr="0025522B" w:rsidRDefault="00233914" w:rsidP="00233914">
                <w:pPr>
                  <w:pStyle w:val="TTtabletext"/>
                  <w:rPr>
                    <w:rFonts w:ascii="Dax-Regular" w:hAnsi="Dax-Regular"/>
                    <w:sz w:val="18"/>
                    <w:szCs w:val="18"/>
                  </w:rPr>
                </w:pPr>
                <w:r w:rsidRPr="0025522B">
                  <w:rPr>
                    <w:rFonts w:ascii="Dax-Regular" w:hAnsi="Dax-Regular"/>
                    <w:sz w:val="18"/>
                    <w:szCs w:val="18"/>
                  </w:rPr>
                  <w:t xml:space="preserve">Does the management of the school provide opportunities for regular staff appraisal or professional development reviews? </w:t>
                </w:r>
              </w:p>
            </w:sdtContent>
          </w:sdt>
        </w:tc>
        <w:tc>
          <w:tcPr>
            <w:tcW w:w="383" w:type="dxa"/>
          </w:tcPr>
          <w:p w:rsidR="00233914" w:rsidRPr="0025522B" w:rsidRDefault="00233914" w:rsidP="00233914">
            <w:pPr>
              <w:pStyle w:val="TTtabletext"/>
              <w:jc w:val="center"/>
              <w:rPr>
                <w:rFonts w:ascii="Dax-Regular" w:hAnsi="Dax-Regular"/>
                <w:sz w:val="18"/>
                <w:szCs w:val="18"/>
              </w:rPr>
            </w:pPr>
          </w:p>
        </w:tc>
        <w:tc>
          <w:tcPr>
            <w:tcW w:w="383" w:type="dxa"/>
          </w:tcPr>
          <w:p w:rsidR="00233914" w:rsidRPr="0025522B" w:rsidRDefault="00233914" w:rsidP="00233914">
            <w:pPr>
              <w:pStyle w:val="TTtabletext"/>
              <w:jc w:val="center"/>
              <w:rPr>
                <w:rFonts w:ascii="Dax-Regular" w:hAnsi="Dax-Regular"/>
                <w:sz w:val="18"/>
                <w:szCs w:val="18"/>
              </w:rPr>
            </w:pPr>
          </w:p>
        </w:tc>
        <w:tc>
          <w:tcPr>
            <w:tcW w:w="384" w:type="dxa"/>
          </w:tcPr>
          <w:p w:rsidR="00233914" w:rsidRPr="0025522B" w:rsidRDefault="00233914" w:rsidP="00233914">
            <w:pPr>
              <w:pStyle w:val="TTtabletext"/>
              <w:jc w:val="center"/>
              <w:rPr>
                <w:rFonts w:ascii="Dax-Regular" w:hAnsi="Dax-Regular"/>
                <w:sz w:val="18"/>
                <w:szCs w:val="18"/>
              </w:rPr>
            </w:pPr>
          </w:p>
        </w:tc>
        <w:tc>
          <w:tcPr>
            <w:tcW w:w="4610" w:type="dxa"/>
          </w:tcPr>
          <w:p w:rsidR="00233914" w:rsidRPr="0025522B" w:rsidRDefault="00233914" w:rsidP="00233914">
            <w:pPr>
              <w:pStyle w:val="TTtabletext"/>
              <w:rPr>
                <w:rFonts w:ascii="Dax-Regular" w:hAnsi="Dax-Regular"/>
                <w:sz w:val="18"/>
                <w:szCs w:val="18"/>
              </w:rPr>
            </w:pPr>
          </w:p>
        </w:tc>
      </w:tr>
    </w:tbl>
    <w:p w:rsidR="00233914" w:rsidRPr="0025522B" w:rsidRDefault="00233914" w:rsidP="00233914">
      <w:pPr>
        <w:rPr>
          <w:rFonts w:ascii="Dax-Regular" w:hAnsi="Dax-Regular" w:cs="Arial"/>
          <w:b/>
          <w:sz w:val="18"/>
          <w:szCs w:val="18"/>
        </w:rPr>
      </w:pPr>
    </w:p>
    <w:p w:rsidR="005403F3" w:rsidRDefault="005403F3">
      <w:pPr>
        <w:rPr>
          <w:rFonts w:ascii="Dax-Regular" w:hAnsi="Dax-Regular"/>
          <w:b/>
          <w:bCs/>
          <w:color w:val="008000"/>
          <w:sz w:val="24"/>
          <w:szCs w:val="24"/>
        </w:rPr>
      </w:pPr>
      <w:r>
        <w:rPr>
          <w:rFonts w:ascii="Dax-Regular" w:hAnsi="Dax-Regular"/>
          <w:b/>
          <w:bCs/>
          <w:color w:val="008000"/>
          <w:sz w:val="24"/>
          <w:szCs w:val="24"/>
        </w:rPr>
        <w:br w:type="page"/>
      </w:r>
    </w:p>
    <w:sdt>
      <w:sdtPr>
        <w:rPr>
          <w:rFonts w:ascii="Dax-Regular" w:hAnsi="Dax-Regular"/>
          <w:b/>
          <w:bCs/>
          <w:color w:val="008000"/>
          <w:sz w:val="24"/>
          <w:szCs w:val="24"/>
        </w:rPr>
        <w:id w:val="1977021527"/>
        <w:lock w:val="contentLocked"/>
        <w:placeholder>
          <w:docPart w:val="DefaultPlaceholder_1082065158"/>
        </w:placeholder>
        <w:group/>
      </w:sdtPr>
      <w:sdtEndPr/>
      <w:sdtContent>
        <w:p w:rsidR="00233914" w:rsidRPr="005403F3" w:rsidRDefault="00233914" w:rsidP="005403F3">
          <w:pPr>
            <w:spacing w:after="120"/>
            <w:rPr>
              <w:rFonts w:ascii="Dax-Regular" w:hAnsi="Dax-Regular"/>
              <w:b/>
              <w:bCs/>
              <w:color w:val="008000"/>
              <w:sz w:val="24"/>
              <w:szCs w:val="24"/>
            </w:rPr>
          </w:pPr>
          <w:r w:rsidRPr="005403F3">
            <w:rPr>
              <w:rFonts w:ascii="Dax-Regular" w:hAnsi="Dax-Regular"/>
              <w:b/>
              <w:bCs/>
              <w:color w:val="008000"/>
              <w:sz w:val="24"/>
              <w:szCs w:val="24"/>
            </w:rPr>
            <w:t>What are the strengths of the leadership and management of the school, and what key pieces of evidence that support your view?</w:t>
          </w:r>
        </w:p>
      </w:sdtContent>
    </w:sdt>
    <w:p w:rsidR="00233914" w:rsidRPr="0025522B" w:rsidRDefault="00233914" w:rsidP="00233914">
      <w:pPr>
        <w:rPr>
          <w:rFonts w:ascii="Dax-Regular" w:hAnsi="Dax-Regular"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0"/>
      </w:tblGrid>
      <w:tr w:rsidR="00233914" w:rsidRPr="0025522B" w:rsidTr="005403F3">
        <w:trPr>
          <w:jc w:val="center"/>
        </w:trPr>
        <w:tc>
          <w:tcPr>
            <w:tcW w:w="14174" w:type="dxa"/>
          </w:tcPr>
          <w:p w:rsidR="00233914" w:rsidRPr="0025522B" w:rsidRDefault="00233914" w:rsidP="00233914">
            <w:pPr>
              <w:pStyle w:val="TTtabletext"/>
              <w:rPr>
                <w:rFonts w:ascii="Dax-Regular" w:hAnsi="Dax-Regular"/>
                <w:sz w:val="18"/>
                <w:szCs w:val="18"/>
              </w:rPr>
            </w:pPr>
          </w:p>
          <w:p w:rsidR="00233914" w:rsidRPr="0025522B" w:rsidRDefault="00233914" w:rsidP="00233914">
            <w:pPr>
              <w:pStyle w:val="TTtabletext"/>
              <w:rPr>
                <w:rFonts w:ascii="Dax-Regular" w:hAnsi="Dax-Regular"/>
                <w:sz w:val="18"/>
                <w:szCs w:val="18"/>
              </w:rPr>
            </w:pPr>
          </w:p>
          <w:p w:rsidR="00233914" w:rsidRPr="0025522B" w:rsidRDefault="00233914" w:rsidP="00233914">
            <w:pPr>
              <w:pStyle w:val="TTtabletext"/>
              <w:rPr>
                <w:rFonts w:ascii="Dax-Regular" w:hAnsi="Dax-Regular"/>
                <w:sz w:val="18"/>
                <w:szCs w:val="18"/>
              </w:rPr>
            </w:pPr>
          </w:p>
          <w:p w:rsidR="00233914" w:rsidRPr="0025522B" w:rsidRDefault="00233914" w:rsidP="00233914">
            <w:pPr>
              <w:pStyle w:val="TTtabletext"/>
              <w:rPr>
                <w:rFonts w:ascii="Dax-Regular" w:hAnsi="Dax-Regular"/>
                <w:sz w:val="18"/>
                <w:szCs w:val="18"/>
              </w:rPr>
            </w:pPr>
          </w:p>
        </w:tc>
      </w:tr>
    </w:tbl>
    <w:p w:rsidR="00233914" w:rsidRPr="0025522B" w:rsidRDefault="00233914" w:rsidP="00233914">
      <w:pPr>
        <w:rPr>
          <w:rFonts w:ascii="Dax-Regular" w:hAnsi="Dax-Regular" w:cs="Arial"/>
          <w:sz w:val="18"/>
          <w:szCs w:val="18"/>
        </w:rPr>
      </w:pPr>
    </w:p>
    <w:tbl>
      <w:tblPr>
        <w:tblW w:w="1800" w:type="dxa"/>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50"/>
        <w:gridCol w:w="450"/>
        <w:gridCol w:w="450"/>
      </w:tblGrid>
      <w:sdt>
        <w:sdtPr>
          <w:rPr>
            <w:rFonts w:ascii="Dax-Regular" w:hAnsi="Dax-Regular"/>
            <w:b/>
            <w:sz w:val="18"/>
            <w:szCs w:val="18"/>
          </w:rPr>
          <w:id w:val="1768733529"/>
          <w:lock w:val="contentLocked"/>
          <w:placeholder>
            <w:docPart w:val="DefaultPlaceholder_1082065158"/>
          </w:placeholder>
          <w:group/>
        </w:sdtPr>
        <w:sdtEndPr/>
        <w:sdtContent>
          <w:tr w:rsidR="00233914" w:rsidRPr="0025522B" w:rsidTr="00233914">
            <w:trPr>
              <w:cantSplit/>
              <w:trHeight w:val="1134"/>
            </w:trPr>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Outstanding</w:t>
                </w:r>
              </w:p>
            </w:tc>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Good</w:t>
                </w:r>
              </w:p>
            </w:tc>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Satisfactory</w:t>
                </w:r>
              </w:p>
            </w:tc>
            <w:tc>
              <w:tcPr>
                <w:tcW w:w="450" w:type="dxa"/>
                <w:textDirection w:val="btLr"/>
              </w:tcPr>
              <w:p w:rsidR="00233914" w:rsidRPr="0025522B" w:rsidRDefault="00233914" w:rsidP="00233914">
                <w:pPr>
                  <w:pStyle w:val="TTtabletext"/>
                  <w:rPr>
                    <w:rFonts w:ascii="Dax-Regular" w:hAnsi="Dax-Regular"/>
                    <w:b/>
                    <w:sz w:val="18"/>
                    <w:szCs w:val="18"/>
                  </w:rPr>
                </w:pPr>
                <w:r w:rsidRPr="0025522B">
                  <w:rPr>
                    <w:rFonts w:ascii="Dax-Regular" w:hAnsi="Dax-Regular"/>
                    <w:b/>
                    <w:sz w:val="18"/>
                    <w:szCs w:val="18"/>
                  </w:rPr>
                  <w:t>Inadequate</w:t>
                </w:r>
              </w:p>
            </w:tc>
          </w:tr>
        </w:sdtContent>
      </w:sdt>
    </w:tbl>
    <w:p w:rsidR="00233914" w:rsidRPr="0025522B" w:rsidRDefault="00233914" w:rsidP="00233914">
      <w:pPr>
        <w:rPr>
          <w:rFonts w:ascii="Dax-Regular" w:hAnsi="Dax-Regular"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2"/>
        <w:gridCol w:w="787"/>
        <w:gridCol w:w="787"/>
        <w:gridCol w:w="787"/>
        <w:gridCol w:w="787"/>
      </w:tblGrid>
      <w:tr w:rsidR="00233914" w:rsidRPr="0025522B" w:rsidTr="00E05917">
        <w:trPr>
          <w:trHeight w:val="432"/>
          <w:jc w:val="center"/>
        </w:trPr>
        <w:tc>
          <w:tcPr>
            <w:tcW w:w="7128" w:type="dxa"/>
            <w:shd w:val="clear" w:color="auto" w:fill="CAED49"/>
          </w:tcPr>
          <w:sdt>
            <w:sdtPr>
              <w:rPr>
                <w:rFonts w:ascii="Dax-Regular" w:hAnsi="Dax-Regular"/>
                <w:b/>
                <w:sz w:val="18"/>
                <w:szCs w:val="18"/>
              </w:rPr>
              <w:id w:val="1150785237"/>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What is the overall effectiveness of leadership and management by the proprietor, head teacher, senior managers and others with delegated responsibilities?</w:t>
                </w:r>
              </w:p>
            </w:sdtContent>
          </w:sdt>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r>
      <w:tr w:rsidR="00233914" w:rsidRPr="0025522B" w:rsidTr="00E05917">
        <w:trPr>
          <w:trHeight w:val="432"/>
          <w:jc w:val="center"/>
        </w:trPr>
        <w:tc>
          <w:tcPr>
            <w:tcW w:w="7128" w:type="dxa"/>
            <w:shd w:val="clear" w:color="auto" w:fill="CAED49"/>
          </w:tcPr>
          <w:sdt>
            <w:sdtPr>
              <w:rPr>
                <w:rFonts w:ascii="Dax-Regular" w:hAnsi="Dax-Regular"/>
                <w:b/>
                <w:sz w:val="18"/>
                <w:szCs w:val="18"/>
              </w:rPr>
              <w:id w:val="2104605112"/>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bCs/>
                    <w:sz w:val="18"/>
                    <w:szCs w:val="18"/>
                  </w:rPr>
                </w:pPr>
                <w:r w:rsidRPr="0025522B">
                  <w:rPr>
                    <w:rFonts w:ascii="Dax-Regular" w:hAnsi="Dax-Regular"/>
                    <w:b/>
                    <w:sz w:val="18"/>
                    <w:szCs w:val="18"/>
                  </w:rPr>
                  <w:t>How well do the school’s leaders share and articulate a clear vision, sense of purpose and high aspirations for the pupils’ progress and achievement?</w:t>
                </w:r>
              </w:p>
            </w:sdtContent>
          </w:sdt>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r>
      <w:tr w:rsidR="00233914" w:rsidRPr="0025522B" w:rsidTr="00E05917">
        <w:trPr>
          <w:trHeight w:val="432"/>
          <w:jc w:val="center"/>
        </w:trPr>
        <w:tc>
          <w:tcPr>
            <w:tcW w:w="7128" w:type="dxa"/>
            <w:shd w:val="clear" w:color="auto" w:fill="CAED49"/>
          </w:tcPr>
          <w:sdt>
            <w:sdtPr>
              <w:rPr>
                <w:rFonts w:ascii="Dax-Regular" w:hAnsi="Dax-Regular"/>
                <w:b/>
                <w:sz w:val="18"/>
                <w:szCs w:val="18"/>
              </w:rPr>
              <w:id w:val="1736203623"/>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What is the quality of school self-evaluation and how effective are the actions taken on the basis of the outcomes?</w:t>
                </w:r>
              </w:p>
            </w:sdtContent>
          </w:sdt>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r>
      <w:tr w:rsidR="00233914" w:rsidRPr="0025522B" w:rsidTr="00E05917">
        <w:trPr>
          <w:trHeight w:val="432"/>
          <w:jc w:val="center"/>
        </w:trPr>
        <w:tc>
          <w:tcPr>
            <w:tcW w:w="7128" w:type="dxa"/>
            <w:shd w:val="clear" w:color="auto" w:fill="CAED49"/>
          </w:tcPr>
          <w:sdt>
            <w:sdtPr>
              <w:rPr>
                <w:rFonts w:ascii="Dax-Regular" w:hAnsi="Dax-Regular"/>
                <w:b/>
                <w:sz w:val="18"/>
                <w:szCs w:val="18"/>
              </w:rPr>
              <w:id w:val="-842623897"/>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bCs/>
                    <w:sz w:val="18"/>
                    <w:szCs w:val="18"/>
                  </w:rPr>
                </w:pPr>
                <w:r w:rsidRPr="0025522B">
                  <w:rPr>
                    <w:rFonts w:ascii="Dax-Regular" w:hAnsi="Dax-Regular"/>
                    <w:b/>
                    <w:sz w:val="18"/>
                    <w:szCs w:val="18"/>
                  </w:rPr>
                  <w:t>How effectively does the management of finance and resources of all kinds contribute to achievement of the school’s educational priorities and objectives?</w:t>
                </w:r>
              </w:p>
            </w:sdtContent>
          </w:sdt>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r>
      <w:tr w:rsidR="00233914" w:rsidRPr="0025522B" w:rsidTr="00E05917">
        <w:trPr>
          <w:trHeight w:val="432"/>
          <w:jc w:val="center"/>
        </w:trPr>
        <w:tc>
          <w:tcPr>
            <w:tcW w:w="7128" w:type="dxa"/>
            <w:shd w:val="clear" w:color="auto" w:fill="CAED49"/>
          </w:tcPr>
          <w:sdt>
            <w:sdtPr>
              <w:rPr>
                <w:rFonts w:ascii="Dax-Regular" w:hAnsi="Dax-Regular"/>
                <w:b/>
                <w:sz w:val="18"/>
                <w:szCs w:val="18"/>
              </w:rPr>
              <w:id w:val="-808702888"/>
              <w:lock w:val="contentLocked"/>
              <w:placeholder>
                <w:docPart w:val="DefaultPlaceholder_1082065158"/>
              </w:placeholder>
              <w:group/>
            </w:sdtPr>
            <w:sdtEndPr/>
            <w:sdtContent>
              <w:p w:rsidR="00233914" w:rsidRPr="0025522B" w:rsidRDefault="00233914" w:rsidP="005403F3">
                <w:pPr>
                  <w:pStyle w:val="TTtabletext"/>
                  <w:spacing w:before="40" w:after="40" w:line="240" w:lineRule="auto"/>
                  <w:rPr>
                    <w:rFonts w:ascii="Dax-Regular" w:hAnsi="Dax-Regular"/>
                    <w:b/>
                    <w:sz w:val="18"/>
                    <w:szCs w:val="18"/>
                  </w:rPr>
                </w:pPr>
                <w:r w:rsidRPr="0025522B">
                  <w:rPr>
                    <w:rFonts w:ascii="Dax-Regular" w:hAnsi="Dax-Regular"/>
                    <w:b/>
                    <w:sz w:val="18"/>
                    <w:szCs w:val="18"/>
                  </w:rPr>
                  <w:t>How effective is the contribution of the proprietor/governing body to the strategic leadership of the school?</w:t>
                </w:r>
              </w:p>
            </w:sdtContent>
          </w:sdt>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c>
          <w:tcPr>
            <w:tcW w:w="450" w:type="dxa"/>
          </w:tcPr>
          <w:p w:rsidR="00233914" w:rsidRPr="0025522B" w:rsidRDefault="00233914" w:rsidP="005403F3">
            <w:pPr>
              <w:pStyle w:val="TTtabletext"/>
              <w:spacing w:before="40" w:after="40" w:line="240" w:lineRule="auto"/>
              <w:jc w:val="center"/>
              <w:rPr>
                <w:rFonts w:ascii="Dax-Regular" w:hAnsi="Dax-Regular"/>
                <w:b/>
                <w:sz w:val="18"/>
                <w:szCs w:val="18"/>
              </w:rPr>
            </w:pPr>
          </w:p>
        </w:tc>
      </w:tr>
    </w:tbl>
    <w:p w:rsidR="00233914" w:rsidRPr="0025522B" w:rsidRDefault="00233914" w:rsidP="00233914">
      <w:pPr>
        <w:rPr>
          <w:rFonts w:ascii="Dax-Regular" w:hAnsi="Dax-Regular" w:cs="Arial"/>
          <w:sz w:val="18"/>
          <w:szCs w:val="18"/>
        </w:rPr>
      </w:pPr>
    </w:p>
    <w:sectPr w:rsidR="00233914" w:rsidRPr="0025522B" w:rsidSect="00233914">
      <w:headerReference w:type="even" r:id="rId13"/>
      <w:headerReference w:type="default" r:id="rId14"/>
      <w:footerReference w:type="even" r:id="rId15"/>
      <w:footerReference w:type="default" r:id="rId16"/>
      <w:headerReference w:type="first" r:id="rId17"/>
      <w:footerReference w:type="first" r:id="rId18"/>
      <w:pgSz w:w="16834" w:h="11909"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DD6" w:rsidRDefault="00964DD6">
      <w:r>
        <w:separator/>
      </w:r>
    </w:p>
  </w:endnote>
  <w:endnote w:type="continuationSeparator" w:id="0">
    <w:p w:rsidR="00964DD6" w:rsidRDefault="0096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x-Regular">
    <w:panose1 w:val="02010504060101020104"/>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GE Dinar Two">
    <w:panose1 w:val="020A0503020102020204"/>
    <w:charset w:val="B2"/>
    <w:family w:val="roman"/>
    <w:pitch w:val="variable"/>
    <w:sig w:usb0="80002003"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5" w:type="pct"/>
      <w:tblBorders>
        <w:top w:val="single" w:sz="4" w:space="0" w:color="auto"/>
      </w:tblBorders>
      <w:tblLook w:val="01E0" w:firstRow="1" w:lastRow="1" w:firstColumn="1" w:lastColumn="1" w:noHBand="0" w:noVBand="0"/>
    </w:tblPr>
    <w:tblGrid>
      <w:gridCol w:w="7454"/>
      <w:gridCol w:w="7454"/>
    </w:tblGrid>
    <w:tr w:rsidR="00233914" w:rsidRPr="000E7136" w:rsidTr="000E7136">
      <w:trPr>
        <w:trHeight w:val="286"/>
      </w:trPr>
      <w:tc>
        <w:tcPr>
          <w:tcW w:w="5102" w:type="dxa"/>
          <w:vAlign w:val="center"/>
        </w:tcPr>
        <w:p w:rsidR="00233914" w:rsidRPr="000E7136" w:rsidRDefault="00233914" w:rsidP="000E7136">
          <w:pPr>
            <w:bidi/>
            <w:jc w:val="right"/>
            <w:rPr>
              <w:rFonts w:ascii="Dax-Regular" w:hAnsi="Dax-Regular" w:cs="GE Dinar Two"/>
              <w:b/>
              <w:bCs/>
              <w:color w:val="7F7F7F" w:themeColor="text1" w:themeTint="80"/>
              <w:sz w:val="16"/>
              <w:szCs w:val="16"/>
              <w:lang w:bidi="ar-AE"/>
            </w:rPr>
          </w:pPr>
          <w:r w:rsidRPr="000E7136">
            <w:rPr>
              <w:rFonts w:ascii="Dax-Regular" w:hAnsi="Dax-Regular" w:cs="GE Dinar Two"/>
              <w:b/>
              <w:bCs/>
              <w:color w:val="7F7F7F" w:themeColor="text1" w:themeTint="80"/>
              <w:sz w:val="16"/>
              <w:szCs w:val="16"/>
              <w:lang w:bidi="ar-AE"/>
            </w:rPr>
            <w:t>Higher Education Student Satisfaction Survey 2012</w:t>
          </w:r>
        </w:p>
      </w:tc>
      <w:tc>
        <w:tcPr>
          <w:tcW w:w="5102" w:type="dxa"/>
        </w:tcPr>
        <w:p w:rsidR="00233914" w:rsidRPr="000E7136" w:rsidRDefault="00233914" w:rsidP="000E7136">
          <w:pPr>
            <w:bidi/>
            <w:jc w:val="right"/>
            <w:rPr>
              <w:rFonts w:ascii="Dax-Regular" w:hAnsi="Dax-Regular" w:cs="GE Dinar Two"/>
              <w:b/>
              <w:bCs/>
              <w:color w:val="7F7F7F" w:themeColor="text1" w:themeTint="80"/>
              <w:sz w:val="16"/>
              <w:szCs w:val="16"/>
              <w:lang w:bidi="ar-AE"/>
            </w:rPr>
          </w:pPr>
        </w:p>
      </w:tc>
    </w:tr>
  </w:tbl>
  <w:p w:rsidR="00233914" w:rsidRPr="000E7136" w:rsidRDefault="00233914" w:rsidP="00362B51">
    <w:pPr>
      <w:pStyle w:val="Footer"/>
      <w:rPr>
        <w:rFonts w:ascii="Dax-Regular" w:hAnsi="Dax-Regular"/>
        <w:color w:val="7F7F7F" w:themeColor="text1" w:themeTint="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single" w:sz="2" w:space="0" w:color="404040" w:themeColor="text1" w:themeTint="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8"/>
      <w:gridCol w:w="2042"/>
    </w:tblGrid>
    <w:tr w:rsidR="00233914" w:rsidTr="000E7136">
      <w:trPr>
        <w:trHeight w:val="288"/>
        <w:jc w:val="center"/>
      </w:trPr>
      <w:tc>
        <w:tcPr>
          <w:tcW w:w="4346" w:type="pct"/>
          <w:vAlign w:val="center"/>
        </w:tcPr>
        <w:p w:rsidR="00233914" w:rsidRPr="00715A41" w:rsidRDefault="00233914" w:rsidP="00715A41">
          <w:pPr>
            <w:pStyle w:val="Footer"/>
            <w:rPr>
              <w:rFonts w:ascii="Tahoma" w:hAnsi="Tahoma" w:cs="GE Dinar Two"/>
              <w:b/>
              <w:bCs/>
              <w:color w:val="7F7F7F" w:themeColor="text1" w:themeTint="80"/>
              <w:sz w:val="16"/>
              <w:szCs w:val="16"/>
              <w:lang w:bidi="ar-AE"/>
            </w:rPr>
          </w:pPr>
        </w:p>
      </w:tc>
      <w:tc>
        <w:tcPr>
          <w:tcW w:w="654" w:type="pct"/>
          <w:vAlign w:val="center"/>
        </w:tcPr>
        <w:sdt>
          <w:sdtPr>
            <w:rPr>
              <w:rFonts w:ascii="Tahoma" w:hAnsi="Tahoma" w:cs="GE Dinar Two"/>
              <w:b/>
              <w:bCs/>
              <w:color w:val="7F7F7F" w:themeColor="text1" w:themeTint="80"/>
              <w:sz w:val="16"/>
              <w:szCs w:val="16"/>
              <w:lang w:bidi="ar-AE"/>
            </w:rPr>
            <w:id w:val="1835180664"/>
            <w:docPartObj>
              <w:docPartGallery w:val="Page Numbers (Bottom of Page)"/>
              <w:docPartUnique/>
            </w:docPartObj>
          </w:sdtPr>
          <w:sdtEndPr/>
          <w:sdtContent>
            <w:p w:rsidR="00233914" w:rsidRPr="000E7136" w:rsidRDefault="00233914" w:rsidP="000E7136">
              <w:pPr>
                <w:pStyle w:val="Footer"/>
                <w:jc w:val="right"/>
                <w:rPr>
                  <w:rFonts w:ascii="Tahoma" w:hAnsi="Tahoma" w:cs="GE Dinar Two"/>
                  <w:b/>
                  <w:bCs/>
                  <w:color w:val="7F7F7F" w:themeColor="text1" w:themeTint="80"/>
                  <w:sz w:val="16"/>
                  <w:szCs w:val="16"/>
                  <w:lang w:bidi="ar-AE"/>
                </w:rPr>
              </w:pPr>
              <w:r w:rsidRPr="000E7136">
                <w:rPr>
                  <w:rFonts w:ascii="Tahoma" w:hAnsi="Tahoma" w:cs="GE Dinar Two"/>
                  <w:b/>
                  <w:bCs/>
                  <w:color w:val="7F7F7F" w:themeColor="text1" w:themeTint="80"/>
                  <w:sz w:val="16"/>
                  <w:szCs w:val="16"/>
                  <w:lang w:bidi="ar-AE"/>
                </w:rPr>
                <w:fldChar w:fldCharType="begin"/>
              </w:r>
              <w:r w:rsidRPr="000E7136">
                <w:rPr>
                  <w:rFonts w:ascii="Tahoma" w:hAnsi="Tahoma" w:cs="GE Dinar Two"/>
                  <w:b/>
                  <w:bCs/>
                  <w:color w:val="7F7F7F" w:themeColor="text1" w:themeTint="80"/>
                  <w:sz w:val="16"/>
                  <w:szCs w:val="16"/>
                  <w:lang w:bidi="ar-AE"/>
                </w:rPr>
                <w:instrText xml:space="preserve"> PAGE   \* MERGEFORMAT </w:instrText>
              </w:r>
              <w:r w:rsidRPr="000E7136">
                <w:rPr>
                  <w:rFonts w:ascii="Tahoma" w:hAnsi="Tahoma" w:cs="GE Dinar Two"/>
                  <w:b/>
                  <w:bCs/>
                  <w:color w:val="7F7F7F" w:themeColor="text1" w:themeTint="80"/>
                  <w:sz w:val="16"/>
                  <w:szCs w:val="16"/>
                  <w:lang w:bidi="ar-AE"/>
                </w:rPr>
                <w:fldChar w:fldCharType="separate"/>
              </w:r>
              <w:r w:rsidR="00BA6FE9">
                <w:rPr>
                  <w:rFonts w:ascii="Tahoma" w:hAnsi="Tahoma" w:cs="GE Dinar Two"/>
                  <w:b/>
                  <w:bCs/>
                  <w:noProof/>
                  <w:color w:val="7F7F7F" w:themeColor="text1" w:themeTint="80"/>
                  <w:sz w:val="16"/>
                  <w:szCs w:val="16"/>
                  <w:lang w:bidi="ar-AE"/>
                </w:rPr>
                <w:t>5</w:t>
              </w:r>
              <w:r w:rsidRPr="000E7136">
                <w:rPr>
                  <w:rFonts w:ascii="Tahoma" w:hAnsi="Tahoma" w:cs="GE Dinar Two"/>
                  <w:b/>
                  <w:bCs/>
                  <w:color w:val="7F7F7F" w:themeColor="text1" w:themeTint="80"/>
                  <w:sz w:val="16"/>
                  <w:szCs w:val="16"/>
                  <w:lang w:bidi="ar-AE"/>
                </w:rPr>
                <w:fldChar w:fldCharType="end"/>
              </w:r>
            </w:p>
          </w:sdtContent>
        </w:sdt>
      </w:tc>
    </w:tr>
  </w:tbl>
  <w:p w:rsidR="00233914" w:rsidRPr="000E7136" w:rsidRDefault="00233914" w:rsidP="000E7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6" w:type="pct"/>
      <w:tblBorders>
        <w:top w:val="single" w:sz="4" w:space="0" w:color="auto"/>
      </w:tblBorders>
      <w:tblLook w:val="01E0" w:firstRow="1" w:lastRow="1" w:firstColumn="1" w:lastColumn="1" w:noHBand="0" w:noVBand="0"/>
    </w:tblPr>
    <w:tblGrid>
      <w:gridCol w:w="14973"/>
    </w:tblGrid>
    <w:tr w:rsidR="00233914" w:rsidRPr="0022662C" w:rsidTr="00A4216A">
      <w:trPr>
        <w:trHeight w:val="917"/>
      </w:trPr>
      <w:tc>
        <w:tcPr>
          <w:tcW w:w="10249" w:type="dxa"/>
          <w:vAlign w:val="center"/>
        </w:tcPr>
        <w:p w:rsidR="00233914" w:rsidRPr="00531C95" w:rsidRDefault="00233914" w:rsidP="005C5A31">
          <w:pPr>
            <w:jc w:val="right"/>
            <w:rPr>
              <w:rFonts w:ascii="Tahoma" w:hAnsi="Tahoma" w:cs="GE Dinar Two"/>
              <w:b/>
              <w:bCs/>
              <w:color w:val="7F7F7F" w:themeColor="text1" w:themeTint="80"/>
              <w:sz w:val="18"/>
              <w:szCs w:val="18"/>
              <w:lang w:bidi="ar-AE"/>
            </w:rPr>
          </w:pPr>
          <w:r>
            <w:rPr>
              <w:rFonts w:ascii="Tahoma" w:hAnsi="Tahoma" w:cs="GE Dinar Two"/>
              <w:b/>
              <w:bCs/>
              <w:color w:val="7F7F7F" w:themeColor="text1" w:themeTint="80"/>
              <w:sz w:val="18"/>
              <w:szCs w:val="18"/>
              <w:lang w:bidi="ar-AE"/>
            </w:rPr>
            <w:t>Higher Education Student Satisfaction Survey 2012</w:t>
          </w:r>
        </w:p>
      </w:tc>
    </w:tr>
  </w:tbl>
  <w:p w:rsidR="00233914" w:rsidRPr="00362B51" w:rsidRDefault="00233914" w:rsidP="00452EB9">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DD6" w:rsidRDefault="00964DD6">
      <w:r>
        <w:separator/>
      </w:r>
    </w:p>
  </w:footnote>
  <w:footnote w:type="continuationSeparator" w:id="0">
    <w:p w:rsidR="00964DD6" w:rsidRDefault="00964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1E0" w:firstRow="1" w:lastRow="1" w:firstColumn="1" w:lastColumn="1" w:noHBand="0" w:noVBand="0"/>
    </w:tblPr>
    <w:tblGrid>
      <w:gridCol w:w="15610"/>
    </w:tblGrid>
    <w:tr w:rsidR="00233914" w:rsidRPr="009671A3">
      <w:trPr>
        <w:trHeight w:val="906"/>
      </w:trPr>
      <w:tc>
        <w:tcPr>
          <w:tcW w:w="10685" w:type="dxa"/>
          <w:vAlign w:val="center"/>
        </w:tcPr>
        <w:p w:rsidR="00233914" w:rsidRPr="009671A3" w:rsidRDefault="00233914" w:rsidP="006E7663">
          <w:pPr>
            <w:pStyle w:val="Header"/>
            <w:jc w:val="center"/>
            <w:rPr>
              <w:rFonts w:ascii="Microsoft Sans Serif" w:hAnsi="Microsoft Sans Serif" w:cs="Microsoft Sans Serif"/>
              <w:b/>
              <w:bCs/>
              <w:color w:val="5F5F5F"/>
              <w:sz w:val="20"/>
              <w:szCs w:val="20"/>
              <w:lang w:bidi="ar-AE"/>
            </w:rPr>
          </w:pPr>
          <w:r>
            <w:rPr>
              <w:rFonts w:ascii="Microsoft Sans Serif" w:hAnsi="Microsoft Sans Serif" w:cs="Microsoft Sans Serif"/>
              <w:b/>
              <w:bCs/>
              <w:noProof/>
              <w:color w:val="5F5F5F"/>
              <w:sz w:val="20"/>
              <w:szCs w:val="20"/>
            </w:rPr>
            <w:drawing>
              <wp:anchor distT="0" distB="0" distL="114300" distR="114300" simplePos="0" relativeHeight="251659264" behindDoc="0" locked="0" layoutInCell="1" allowOverlap="1" wp14:anchorId="6DF6012B" wp14:editId="1197BCEB">
                <wp:simplePos x="0" y="0"/>
                <wp:positionH relativeFrom="column">
                  <wp:posOffset>-182880</wp:posOffset>
                </wp:positionH>
                <wp:positionV relativeFrom="paragraph">
                  <wp:posOffset>12700</wp:posOffset>
                </wp:positionV>
                <wp:extent cx="6753225" cy="400050"/>
                <wp:effectExtent l="0" t="0" r="0" b="0"/>
                <wp:wrapNone/>
                <wp:docPr id="4" name="Picture 4" descr="khdalogo-708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hdalogo-708x60"/>
                        <pic:cNvPicPr>
                          <a:picLocks noChangeAspect="1" noChangeArrowheads="1"/>
                        </pic:cNvPicPr>
                      </pic:nvPicPr>
                      <pic:blipFill>
                        <a:blip r:embed="rId1"/>
                        <a:srcRect/>
                        <a:stretch>
                          <a:fillRect/>
                        </a:stretch>
                      </pic:blipFill>
                      <pic:spPr bwMode="auto">
                        <a:xfrm>
                          <a:off x="0" y="0"/>
                          <a:ext cx="6753225" cy="400050"/>
                        </a:xfrm>
                        <a:prstGeom prst="rect">
                          <a:avLst/>
                        </a:prstGeom>
                        <a:noFill/>
                        <a:ln w="9525">
                          <a:noFill/>
                          <a:miter lim="800000"/>
                          <a:headEnd/>
                          <a:tailEnd/>
                        </a:ln>
                      </pic:spPr>
                    </pic:pic>
                  </a:graphicData>
                </a:graphic>
              </wp:anchor>
            </w:drawing>
          </w:r>
        </w:p>
        <w:p w:rsidR="00233914" w:rsidRPr="009671A3" w:rsidRDefault="00233914" w:rsidP="001B0775">
          <w:pPr>
            <w:pStyle w:val="Header"/>
            <w:jc w:val="center"/>
            <w:rPr>
              <w:rFonts w:ascii="Microsoft Sans Serif" w:hAnsi="Microsoft Sans Serif" w:cs="Microsoft Sans Serif"/>
              <w:b/>
              <w:bCs/>
              <w:color w:val="5F5F5F"/>
              <w:sz w:val="20"/>
              <w:szCs w:val="20"/>
              <w:lang w:bidi="ar-AE"/>
            </w:rPr>
          </w:pPr>
        </w:p>
      </w:tc>
    </w:tr>
  </w:tbl>
  <w:p w:rsidR="00233914" w:rsidRDefault="00233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14" w:rsidRDefault="00233914" w:rsidP="000E71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1E0" w:firstRow="1" w:lastRow="1" w:firstColumn="1" w:lastColumn="1" w:noHBand="0" w:noVBand="0"/>
    </w:tblPr>
    <w:tblGrid>
      <w:gridCol w:w="15610"/>
    </w:tblGrid>
    <w:tr w:rsidR="00233914">
      <w:trPr>
        <w:trHeight w:val="906"/>
      </w:trPr>
      <w:tc>
        <w:tcPr>
          <w:tcW w:w="10685" w:type="dxa"/>
          <w:vAlign w:val="bottom"/>
        </w:tcPr>
        <w:p w:rsidR="00233914" w:rsidRPr="009671A3" w:rsidRDefault="00233914" w:rsidP="000832BB">
          <w:pPr>
            <w:pStyle w:val="Header"/>
            <w:jc w:val="center"/>
            <w:rPr>
              <w:rFonts w:ascii="Microsoft Sans Serif" w:hAnsi="Microsoft Sans Serif" w:cs="Microsoft Sans Serif"/>
              <w:b/>
              <w:bCs/>
              <w:color w:val="5F5F5F"/>
              <w:sz w:val="20"/>
              <w:szCs w:val="20"/>
              <w:lang w:bidi="ar-AE"/>
            </w:rPr>
          </w:pPr>
          <w:r>
            <w:rPr>
              <w:rFonts w:ascii="Microsoft Sans Serif" w:hAnsi="Microsoft Sans Serif" w:cs="Microsoft Sans Serif"/>
              <w:b/>
              <w:bCs/>
              <w:noProof/>
              <w:color w:val="5F5F5F"/>
              <w:sz w:val="20"/>
              <w:szCs w:val="20"/>
            </w:rPr>
            <w:drawing>
              <wp:anchor distT="0" distB="0" distL="114300" distR="114300" simplePos="0" relativeHeight="251658240" behindDoc="0" locked="0" layoutInCell="1" allowOverlap="1" wp14:anchorId="0537453D" wp14:editId="3467DBAD">
                <wp:simplePos x="0" y="0"/>
                <wp:positionH relativeFrom="column">
                  <wp:posOffset>-144780</wp:posOffset>
                </wp:positionH>
                <wp:positionV relativeFrom="paragraph">
                  <wp:posOffset>163195</wp:posOffset>
                </wp:positionV>
                <wp:extent cx="6753225" cy="400050"/>
                <wp:effectExtent l="0" t="0" r="0" b="0"/>
                <wp:wrapNone/>
                <wp:docPr id="6" name="Picture 6" descr="khdalogo-708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hdalogo-708x60"/>
                        <pic:cNvPicPr>
                          <a:picLocks noChangeAspect="1" noChangeArrowheads="1"/>
                        </pic:cNvPicPr>
                      </pic:nvPicPr>
                      <pic:blipFill>
                        <a:blip r:embed="rId1"/>
                        <a:srcRect/>
                        <a:stretch>
                          <a:fillRect/>
                        </a:stretch>
                      </pic:blipFill>
                      <pic:spPr bwMode="auto">
                        <a:xfrm>
                          <a:off x="0" y="0"/>
                          <a:ext cx="6753225" cy="400050"/>
                        </a:xfrm>
                        <a:prstGeom prst="rect">
                          <a:avLst/>
                        </a:prstGeom>
                        <a:noFill/>
                        <a:ln w="9525">
                          <a:noFill/>
                          <a:miter lim="800000"/>
                          <a:headEnd/>
                          <a:tailEnd/>
                        </a:ln>
                      </pic:spPr>
                    </pic:pic>
                  </a:graphicData>
                </a:graphic>
              </wp:anchor>
            </w:drawing>
          </w:r>
        </w:p>
      </w:tc>
    </w:tr>
  </w:tbl>
  <w:p w:rsidR="00233914" w:rsidRDefault="00233914" w:rsidP="00BC4A88">
    <w:pPr>
      <w:pStyle w:val="Header"/>
      <w:rPr>
        <w:lang w:bidi="ar-A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66048FB"/>
    <w:multiLevelType w:val="hybridMultilevel"/>
    <w:tmpl w:val="30546DF8"/>
    <w:lvl w:ilvl="0" w:tplc="1C9E1E40">
      <w:numFmt w:val="bullet"/>
      <w:lvlText w:val="-"/>
      <w:lvlJc w:val="left"/>
      <w:pPr>
        <w:ind w:left="810" w:hanging="360"/>
      </w:pPr>
      <w:rPr>
        <w:rFonts w:ascii="Calibri" w:eastAsia="Times New Roman" w:hAnsi="Calibri"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6C44AEB"/>
    <w:multiLevelType w:val="hybridMultilevel"/>
    <w:tmpl w:val="CCB4B5A8"/>
    <w:lvl w:ilvl="0" w:tplc="1C9E1E4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071BB"/>
    <w:multiLevelType w:val="hybridMultilevel"/>
    <w:tmpl w:val="C292D5FC"/>
    <w:lvl w:ilvl="0" w:tplc="37485022">
      <w:start w:val="5"/>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F7631"/>
    <w:multiLevelType w:val="hybridMultilevel"/>
    <w:tmpl w:val="25F0BE16"/>
    <w:lvl w:ilvl="0" w:tplc="BFDCDCD2">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nsid w:val="10D909BE"/>
    <w:multiLevelType w:val="hybridMultilevel"/>
    <w:tmpl w:val="C4AEFD54"/>
    <w:lvl w:ilvl="0" w:tplc="1C9E1E4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D8098C"/>
    <w:multiLevelType w:val="hybridMultilevel"/>
    <w:tmpl w:val="A8A8ABC6"/>
    <w:lvl w:ilvl="0" w:tplc="5BE0F7C4">
      <w:start w:val="1"/>
      <w:numFmt w:val="bullet"/>
      <w:lvlText w:val=""/>
      <w:lvlJc w:val="left"/>
      <w:pPr>
        <w:ind w:left="720" w:hanging="360"/>
      </w:pPr>
      <w:rPr>
        <w:rFonts w:ascii="Symbol" w:hAnsi="Symbol" w:hint="default"/>
        <w:color w:val="B51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2157A"/>
    <w:multiLevelType w:val="hybridMultilevel"/>
    <w:tmpl w:val="2DF0BEFE"/>
    <w:lvl w:ilvl="0" w:tplc="E3CCC070">
      <w:start w:val="1"/>
      <w:numFmt w:val="bullet"/>
      <w:lvlText w:val=""/>
      <w:lvlJc w:val="left"/>
      <w:pPr>
        <w:tabs>
          <w:tab w:val="num" w:pos="360"/>
        </w:tabs>
        <w:ind w:left="360" w:hanging="360"/>
      </w:pPr>
      <w:rPr>
        <w:rFonts w:ascii="Wingdings" w:hAnsi="Wingdings" w:hint="default"/>
        <w:color w:val="B5121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340A64"/>
    <w:multiLevelType w:val="hybridMultilevel"/>
    <w:tmpl w:val="9258D6BA"/>
    <w:lvl w:ilvl="0" w:tplc="3022DE52">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62D777C"/>
    <w:multiLevelType w:val="hybridMultilevel"/>
    <w:tmpl w:val="FF6EC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605610"/>
    <w:multiLevelType w:val="hybridMultilevel"/>
    <w:tmpl w:val="013A76DA"/>
    <w:lvl w:ilvl="0" w:tplc="EE9687D2">
      <w:start w:val="1"/>
      <w:numFmt w:val="bullet"/>
      <w:lvlText w:val=""/>
      <w:lvlJc w:val="left"/>
      <w:pPr>
        <w:ind w:left="720" w:hanging="360"/>
      </w:pPr>
      <w:rPr>
        <w:rFonts w:ascii="Symbol" w:hAnsi="Symbol" w:hint="default"/>
        <w:color w:val="B5121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49575C6F"/>
    <w:multiLevelType w:val="hybridMultilevel"/>
    <w:tmpl w:val="6D8AB820"/>
    <w:lvl w:ilvl="0" w:tplc="233AE3BA">
      <w:start w:val="1"/>
      <w:numFmt w:val="decimal"/>
      <w:lvlText w:val="%1."/>
      <w:lvlJc w:val="left"/>
      <w:pPr>
        <w:ind w:left="720" w:hanging="360"/>
      </w:pPr>
      <w:rPr>
        <w:b/>
        <w:bCs/>
        <w:color w:val="008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346765"/>
    <w:multiLevelType w:val="hybridMultilevel"/>
    <w:tmpl w:val="59404B92"/>
    <w:lvl w:ilvl="0" w:tplc="B052EB3C">
      <w:start w:val="1"/>
      <w:numFmt w:val="bullet"/>
      <w:lvlText w:val=""/>
      <w:lvlJc w:val="left"/>
      <w:pPr>
        <w:ind w:left="720" w:hanging="360"/>
      </w:pPr>
      <w:rPr>
        <w:rFonts w:ascii="Symbol" w:hAnsi="Symbol" w:hint="default"/>
        <w:color w:val="B5121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C2E0910"/>
    <w:multiLevelType w:val="hybridMultilevel"/>
    <w:tmpl w:val="7AD00AC8"/>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E005DFD"/>
    <w:multiLevelType w:val="multilevel"/>
    <w:tmpl w:val="D0A4BDF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A976CC7"/>
    <w:multiLevelType w:val="hybridMultilevel"/>
    <w:tmpl w:val="5AFCF7C8"/>
    <w:lvl w:ilvl="0" w:tplc="7B1415CE">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30973"/>
    <w:multiLevelType w:val="hybridMultilevel"/>
    <w:tmpl w:val="05B8C302"/>
    <w:lvl w:ilvl="0" w:tplc="9A52D1D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F6A20"/>
    <w:multiLevelType w:val="hybridMultilevel"/>
    <w:tmpl w:val="B90C9A76"/>
    <w:lvl w:ilvl="0" w:tplc="2AC08414">
      <w:start w:val="1"/>
      <w:numFmt w:val="bullet"/>
      <w:lvlText w:val=""/>
      <w:lvlJc w:val="left"/>
      <w:pPr>
        <w:ind w:left="720" w:hanging="360"/>
      </w:pPr>
      <w:rPr>
        <w:rFonts w:ascii="Symbol" w:hAnsi="Symbol" w:hint="default"/>
        <w:color w:val="B51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316B1"/>
    <w:multiLevelType w:val="hybridMultilevel"/>
    <w:tmpl w:val="5E149C80"/>
    <w:lvl w:ilvl="0" w:tplc="7462560E">
      <w:start w:val="1"/>
      <w:numFmt w:val="bullet"/>
      <w:lvlText w:val=""/>
      <w:lvlJc w:val="left"/>
      <w:pPr>
        <w:ind w:left="720" w:hanging="360"/>
      </w:pPr>
      <w:rPr>
        <w:rFonts w:ascii="Symbol" w:hAnsi="Symbol" w:hint="default"/>
        <w:color w:val="B51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E4542E"/>
    <w:multiLevelType w:val="hybridMultilevel"/>
    <w:tmpl w:val="476ED92A"/>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8"/>
  </w:num>
  <w:num w:numId="3">
    <w:abstractNumId w:val="18"/>
  </w:num>
  <w:num w:numId="4">
    <w:abstractNumId w:val="0"/>
  </w:num>
  <w:num w:numId="5">
    <w:abstractNumId w:val="4"/>
  </w:num>
  <w:num w:numId="6">
    <w:abstractNumId w:val="12"/>
  </w:num>
  <w:num w:numId="7">
    <w:abstractNumId w:val="3"/>
  </w:num>
  <w:num w:numId="8">
    <w:abstractNumId w:val="2"/>
  </w:num>
  <w:num w:numId="9">
    <w:abstractNumId w:val="15"/>
  </w:num>
  <w:num w:numId="10">
    <w:abstractNumId w:val="1"/>
  </w:num>
  <w:num w:numId="11">
    <w:abstractNumId w:val="14"/>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E6"/>
    <w:rsid w:val="00000630"/>
    <w:rsid w:val="00000A37"/>
    <w:rsid w:val="00001645"/>
    <w:rsid w:val="0000368E"/>
    <w:rsid w:val="000066AB"/>
    <w:rsid w:val="000068FB"/>
    <w:rsid w:val="00011536"/>
    <w:rsid w:val="00016F42"/>
    <w:rsid w:val="00017B32"/>
    <w:rsid w:val="00020E51"/>
    <w:rsid w:val="00032756"/>
    <w:rsid w:val="00033836"/>
    <w:rsid w:val="0003558F"/>
    <w:rsid w:val="00037A70"/>
    <w:rsid w:val="00042F2C"/>
    <w:rsid w:val="00043C93"/>
    <w:rsid w:val="00043FF7"/>
    <w:rsid w:val="00045B8E"/>
    <w:rsid w:val="00052053"/>
    <w:rsid w:val="00054B9A"/>
    <w:rsid w:val="00056371"/>
    <w:rsid w:val="0005641B"/>
    <w:rsid w:val="0005665B"/>
    <w:rsid w:val="00060326"/>
    <w:rsid w:val="000622E8"/>
    <w:rsid w:val="00081557"/>
    <w:rsid w:val="0008187D"/>
    <w:rsid w:val="00081AE4"/>
    <w:rsid w:val="000832BB"/>
    <w:rsid w:val="000855A2"/>
    <w:rsid w:val="0008768C"/>
    <w:rsid w:val="00095971"/>
    <w:rsid w:val="000A35D0"/>
    <w:rsid w:val="000A77C4"/>
    <w:rsid w:val="000B3219"/>
    <w:rsid w:val="000B3D03"/>
    <w:rsid w:val="000B4769"/>
    <w:rsid w:val="000B7BFD"/>
    <w:rsid w:val="000C1E29"/>
    <w:rsid w:val="000C2A68"/>
    <w:rsid w:val="000D0451"/>
    <w:rsid w:val="000D17A5"/>
    <w:rsid w:val="000D3567"/>
    <w:rsid w:val="000D55BD"/>
    <w:rsid w:val="000D7309"/>
    <w:rsid w:val="000D7AD1"/>
    <w:rsid w:val="000E01BF"/>
    <w:rsid w:val="000E1613"/>
    <w:rsid w:val="000E5B77"/>
    <w:rsid w:val="000E7136"/>
    <w:rsid w:val="000E76BE"/>
    <w:rsid w:val="000F01B9"/>
    <w:rsid w:val="000F0617"/>
    <w:rsid w:val="000F1B3C"/>
    <w:rsid w:val="000F3AD8"/>
    <w:rsid w:val="000F5BA4"/>
    <w:rsid w:val="000F78CC"/>
    <w:rsid w:val="001034AE"/>
    <w:rsid w:val="00106083"/>
    <w:rsid w:val="001105B5"/>
    <w:rsid w:val="00110D9C"/>
    <w:rsid w:val="001135F9"/>
    <w:rsid w:val="00115B15"/>
    <w:rsid w:val="0011750D"/>
    <w:rsid w:val="001176E1"/>
    <w:rsid w:val="00123A70"/>
    <w:rsid w:val="00123F86"/>
    <w:rsid w:val="00125D6B"/>
    <w:rsid w:val="0012712B"/>
    <w:rsid w:val="00127338"/>
    <w:rsid w:val="00131654"/>
    <w:rsid w:val="00131CDE"/>
    <w:rsid w:val="001338ED"/>
    <w:rsid w:val="001350DF"/>
    <w:rsid w:val="001353C4"/>
    <w:rsid w:val="00135EF3"/>
    <w:rsid w:val="00140341"/>
    <w:rsid w:val="00140732"/>
    <w:rsid w:val="0014269F"/>
    <w:rsid w:val="00142A4C"/>
    <w:rsid w:val="0014357F"/>
    <w:rsid w:val="0014594F"/>
    <w:rsid w:val="00145951"/>
    <w:rsid w:val="00145F14"/>
    <w:rsid w:val="001463A5"/>
    <w:rsid w:val="00146B3C"/>
    <w:rsid w:val="00147FAD"/>
    <w:rsid w:val="00152970"/>
    <w:rsid w:val="00156F38"/>
    <w:rsid w:val="0016133B"/>
    <w:rsid w:val="00161910"/>
    <w:rsid w:val="00161929"/>
    <w:rsid w:val="00162D7C"/>
    <w:rsid w:val="00170340"/>
    <w:rsid w:val="001728D9"/>
    <w:rsid w:val="001777EF"/>
    <w:rsid w:val="00177F9D"/>
    <w:rsid w:val="001808FB"/>
    <w:rsid w:val="00183B37"/>
    <w:rsid w:val="00192A24"/>
    <w:rsid w:val="00193ACF"/>
    <w:rsid w:val="00196F07"/>
    <w:rsid w:val="001977A5"/>
    <w:rsid w:val="001A0567"/>
    <w:rsid w:val="001A7C29"/>
    <w:rsid w:val="001B0775"/>
    <w:rsid w:val="001B37E6"/>
    <w:rsid w:val="001B6E60"/>
    <w:rsid w:val="001C4BCC"/>
    <w:rsid w:val="001C544A"/>
    <w:rsid w:val="001D2F8E"/>
    <w:rsid w:val="001E1F33"/>
    <w:rsid w:val="001E741C"/>
    <w:rsid w:val="001F0BFB"/>
    <w:rsid w:val="001F1625"/>
    <w:rsid w:val="001F44AD"/>
    <w:rsid w:val="001F6248"/>
    <w:rsid w:val="0020004C"/>
    <w:rsid w:val="00201A9C"/>
    <w:rsid w:val="00203043"/>
    <w:rsid w:val="0020394A"/>
    <w:rsid w:val="002044C8"/>
    <w:rsid w:val="00207479"/>
    <w:rsid w:val="00215556"/>
    <w:rsid w:val="00220459"/>
    <w:rsid w:val="0022662C"/>
    <w:rsid w:val="0022701E"/>
    <w:rsid w:val="00233914"/>
    <w:rsid w:val="00235F0E"/>
    <w:rsid w:val="00236E25"/>
    <w:rsid w:val="00240A62"/>
    <w:rsid w:val="0024358B"/>
    <w:rsid w:val="002456D1"/>
    <w:rsid w:val="00252280"/>
    <w:rsid w:val="002551E9"/>
    <w:rsid w:val="00256079"/>
    <w:rsid w:val="00263722"/>
    <w:rsid w:val="00263747"/>
    <w:rsid w:val="00264E2B"/>
    <w:rsid w:val="00265602"/>
    <w:rsid w:val="00266059"/>
    <w:rsid w:val="002707F0"/>
    <w:rsid w:val="00273A00"/>
    <w:rsid w:val="00277DB0"/>
    <w:rsid w:val="00277F36"/>
    <w:rsid w:val="00280062"/>
    <w:rsid w:val="002835B0"/>
    <w:rsid w:val="00291ED5"/>
    <w:rsid w:val="00294610"/>
    <w:rsid w:val="0029691F"/>
    <w:rsid w:val="002A1EFE"/>
    <w:rsid w:val="002B2046"/>
    <w:rsid w:val="002C0C5E"/>
    <w:rsid w:val="002C404C"/>
    <w:rsid w:val="002D03D4"/>
    <w:rsid w:val="002D042B"/>
    <w:rsid w:val="002D08D2"/>
    <w:rsid w:val="002D1586"/>
    <w:rsid w:val="002D42EA"/>
    <w:rsid w:val="002D6B20"/>
    <w:rsid w:val="002E027D"/>
    <w:rsid w:val="002E3E33"/>
    <w:rsid w:val="002E3ED3"/>
    <w:rsid w:val="002F12C7"/>
    <w:rsid w:val="002F4956"/>
    <w:rsid w:val="00304FCD"/>
    <w:rsid w:val="0030604A"/>
    <w:rsid w:val="00310813"/>
    <w:rsid w:val="00311B6F"/>
    <w:rsid w:val="0031779F"/>
    <w:rsid w:val="00323995"/>
    <w:rsid w:val="00324ACE"/>
    <w:rsid w:val="00331EA2"/>
    <w:rsid w:val="00334AF9"/>
    <w:rsid w:val="0033593E"/>
    <w:rsid w:val="00337FC0"/>
    <w:rsid w:val="00342419"/>
    <w:rsid w:val="00350E86"/>
    <w:rsid w:val="00352A2D"/>
    <w:rsid w:val="00352B21"/>
    <w:rsid w:val="00362B51"/>
    <w:rsid w:val="00365326"/>
    <w:rsid w:val="00372C66"/>
    <w:rsid w:val="003761E0"/>
    <w:rsid w:val="003831A8"/>
    <w:rsid w:val="00384FF9"/>
    <w:rsid w:val="00385272"/>
    <w:rsid w:val="0039183C"/>
    <w:rsid w:val="00391900"/>
    <w:rsid w:val="00394D5C"/>
    <w:rsid w:val="003A1AC2"/>
    <w:rsid w:val="003A2975"/>
    <w:rsid w:val="003B0A2A"/>
    <w:rsid w:val="003B36F4"/>
    <w:rsid w:val="003B470E"/>
    <w:rsid w:val="003B4B32"/>
    <w:rsid w:val="003B647F"/>
    <w:rsid w:val="003C3E3C"/>
    <w:rsid w:val="003C6AF8"/>
    <w:rsid w:val="003D523C"/>
    <w:rsid w:val="003D7279"/>
    <w:rsid w:val="003D791F"/>
    <w:rsid w:val="003E0208"/>
    <w:rsid w:val="003E0265"/>
    <w:rsid w:val="003E35C9"/>
    <w:rsid w:val="003F0CED"/>
    <w:rsid w:val="003F4DAE"/>
    <w:rsid w:val="003F4E64"/>
    <w:rsid w:val="004000F2"/>
    <w:rsid w:val="004034F3"/>
    <w:rsid w:val="00405016"/>
    <w:rsid w:val="00410352"/>
    <w:rsid w:val="00414602"/>
    <w:rsid w:val="004252B1"/>
    <w:rsid w:val="004257A2"/>
    <w:rsid w:val="00427C68"/>
    <w:rsid w:val="00430977"/>
    <w:rsid w:val="0043363A"/>
    <w:rsid w:val="004362FF"/>
    <w:rsid w:val="004373F4"/>
    <w:rsid w:val="004377C7"/>
    <w:rsid w:val="00440E5E"/>
    <w:rsid w:val="00451FA4"/>
    <w:rsid w:val="00452EB9"/>
    <w:rsid w:val="00456D8E"/>
    <w:rsid w:val="0046278E"/>
    <w:rsid w:val="00463DC3"/>
    <w:rsid w:val="00465438"/>
    <w:rsid w:val="0047208C"/>
    <w:rsid w:val="0047223C"/>
    <w:rsid w:val="004723A8"/>
    <w:rsid w:val="004736E0"/>
    <w:rsid w:val="00475B21"/>
    <w:rsid w:val="004806D4"/>
    <w:rsid w:val="00492154"/>
    <w:rsid w:val="00492F22"/>
    <w:rsid w:val="00496BC4"/>
    <w:rsid w:val="004A1364"/>
    <w:rsid w:val="004A5B5A"/>
    <w:rsid w:val="004A73D5"/>
    <w:rsid w:val="004B20D8"/>
    <w:rsid w:val="004B6AF1"/>
    <w:rsid w:val="004B7D8D"/>
    <w:rsid w:val="004C281B"/>
    <w:rsid w:val="004C33F9"/>
    <w:rsid w:val="004C4D44"/>
    <w:rsid w:val="004D017D"/>
    <w:rsid w:val="004D06FA"/>
    <w:rsid w:val="004D13D1"/>
    <w:rsid w:val="004E0851"/>
    <w:rsid w:val="004F0D5C"/>
    <w:rsid w:val="004F2D68"/>
    <w:rsid w:val="004F59B3"/>
    <w:rsid w:val="00504D0D"/>
    <w:rsid w:val="00506AEC"/>
    <w:rsid w:val="00507489"/>
    <w:rsid w:val="0050775E"/>
    <w:rsid w:val="005108E4"/>
    <w:rsid w:val="005150C3"/>
    <w:rsid w:val="005238DA"/>
    <w:rsid w:val="0052496B"/>
    <w:rsid w:val="005251AD"/>
    <w:rsid w:val="005257E1"/>
    <w:rsid w:val="00526F09"/>
    <w:rsid w:val="0053052B"/>
    <w:rsid w:val="00531871"/>
    <w:rsid w:val="00531A19"/>
    <w:rsid w:val="00531C95"/>
    <w:rsid w:val="005326F0"/>
    <w:rsid w:val="00534616"/>
    <w:rsid w:val="00537411"/>
    <w:rsid w:val="00537B21"/>
    <w:rsid w:val="005401D5"/>
    <w:rsid w:val="005403F3"/>
    <w:rsid w:val="00541ABF"/>
    <w:rsid w:val="0054400B"/>
    <w:rsid w:val="00544AEE"/>
    <w:rsid w:val="00545C70"/>
    <w:rsid w:val="00547E81"/>
    <w:rsid w:val="00547EE8"/>
    <w:rsid w:val="0055699B"/>
    <w:rsid w:val="00557332"/>
    <w:rsid w:val="005576F1"/>
    <w:rsid w:val="00562D99"/>
    <w:rsid w:val="00565982"/>
    <w:rsid w:val="005676BC"/>
    <w:rsid w:val="00572452"/>
    <w:rsid w:val="005746F8"/>
    <w:rsid w:val="005814E5"/>
    <w:rsid w:val="00581537"/>
    <w:rsid w:val="00581BEF"/>
    <w:rsid w:val="005836A0"/>
    <w:rsid w:val="0058529C"/>
    <w:rsid w:val="00585987"/>
    <w:rsid w:val="00585D49"/>
    <w:rsid w:val="00586479"/>
    <w:rsid w:val="00590331"/>
    <w:rsid w:val="00591F56"/>
    <w:rsid w:val="00594E1D"/>
    <w:rsid w:val="00597280"/>
    <w:rsid w:val="00597946"/>
    <w:rsid w:val="005A06B9"/>
    <w:rsid w:val="005A1121"/>
    <w:rsid w:val="005A1457"/>
    <w:rsid w:val="005A1ACE"/>
    <w:rsid w:val="005A4265"/>
    <w:rsid w:val="005A656A"/>
    <w:rsid w:val="005B05B3"/>
    <w:rsid w:val="005C1AB5"/>
    <w:rsid w:val="005C49E2"/>
    <w:rsid w:val="005C5A31"/>
    <w:rsid w:val="005C7E44"/>
    <w:rsid w:val="005D1FED"/>
    <w:rsid w:val="005D652A"/>
    <w:rsid w:val="005E0044"/>
    <w:rsid w:val="005E0538"/>
    <w:rsid w:val="005E7368"/>
    <w:rsid w:val="005F052B"/>
    <w:rsid w:val="005F4129"/>
    <w:rsid w:val="005F4CB9"/>
    <w:rsid w:val="005F608B"/>
    <w:rsid w:val="00611FC8"/>
    <w:rsid w:val="00615495"/>
    <w:rsid w:val="006163B2"/>
    <w:rsid w:val="00617E95"/>
    <w:rsid w:val="00620013"/>
    <w:rsid w:val="00624014"/>
    <w:rsid w:val="006248F7"/>
    <w:rsid w:val="00627D3A"/>
    <w:rsid w:val="006317DD"/>
    <w:rsid w:val="00633A70"/>
    <w:rsid w:val="00637A12"/>
    <w:rsid w:val="00643BB6"/>
    <w:rsid w:val="00644A3B"/>
    <w:rsid w:val="00644CB3"/>
    <w:rsid w:val="00645009"/>
    <w:rsid w:val="00651EF9"/>
    <w:rsid w:val="00654F57"/>
    <w:rsid w:val="00655701"/>
    <w:rsid w:val="00656F81"/>
    <w:rsid w:val="00661B80"/>
    <w:rsid w:val="006639B9"/>
    <w:rsid w:val="006648B8"/>
    <w:rsid w:val="0066519B"/>
    <w:rsid w:val="0066534F"/>
    <w:rsid w:val="006657A1"/>
    <w:rsid w:val="00665DFE"/>
    <w:rsid w:val="0066605A"/>
    <w:rsid w:val="00670C82"/>
    <w:rsid w:val="0067196C"/>
    <w:rsid w:val="006766C1"/>
    <w:rsid w:val="00676FC7"/>
    <w:rsid w:val="006807DB"/>
    <w:rsid w:val="00681414"/>
    <w:rsid w:val="006838AE"/>
    <w:rsid w:val="0068793F"/>
    <w:rsid w:val="00692267"/>
    <w:rsid w:val="0069226A"/>
    <w:rsid w:val="006941E8"/>
    <w:rsid w:val="006944B8"/>
    <w:rsid w:val="00694F8B"/>
    <w:rsid w:val="006967BD"/>
    <w:rsid w:val="006A0F5A"/>
    <w:rsid w:val="006A685F"/>
    <w:rsid w:val="006A7EE3"/>
    <w:rsid w:val="006B56B9"/>
    <w:rsid w:val="006B5854"/>
    <w:rsid w:val="006C006C"/>
    <w:rsid w:val="006C037A"/>
    <w:rsid w:val="006C1FCF"/>
    <w:rsid w:val="006C5BAB"/>
    <w:rsid w:val="006C648F"/>
    <w:rsid w:val="006D02DC"/>
    <w:rsid w:val="006D0568"/>
    <w:rsid w:val="006E7600"/>
    <w:rsid w:val="006E7663"/>
    <w:rsid w:val="006F2B7F"/>
    <w:rsid w:val="006F3E6A"/>
    <w:rsid w:val="006F6AF2"/>
    <w:rsid w:val="00705BDF"/>
    <w:rsid w:val="007072E6"/>
    <w:rsid w:val="00715A41"/>
    <w:rsid w:val="00715CAB"/>
    <w:rsid w:val="00723770"/>
    <w:rsid w:val="00724311"/>
    <w:rsid w:val="007248B9"/>
    <w:rsid w:val="007330A5"/>
    <w:rsid w:val="00741396"/>
    <w:rsid w:val="00741BD4"/>
    <w:rsid w:val="0074794B"/>
    <w:rsid w:val="00752253"/>
    <w:rsid w:val="00755F8D"/>
    <w:rsid w:val="00756785"/>
    <w:rsid w:val="00757347"/>
    <w:rsid w:val="0075779D"/>
    <w:rsid w:val="0075785B"/>
    <w:rsid w:val="00762FF0"/>
    <w:rsid w:val="00764F34"/>
    <w:rsid w:val="00765E4A"/>
    <w:rsid w:val="007671F1"/>
    <w:rsid w:val="00772ED9"/>
    <w:rsid w:val="00775171"/>
    <w:rsid w:val="0077707B"/>
    <w:rsid w:val="00777A09"/>
    <w:rsid w:val="007913C2"/>
    <w:rsid w:val="00794072"/>
    <w:rsid w:val="007A1F93"/>
    <w:rsid w:val="007B22BD"/>
    <w:rsid w:val="007B4363"/>
    <w:rsid w:val="007B44DF"/>
    <w:rsid w:val="007B53F3"/>
    <w:rsid w:val="007B6AB3"/>
    <w:rsid w:val="007B7795"/>
    <w:rsid w:val="007C0044"/>
    <w:rsid w:val="007C34F4"/>
    <w:rsid w:val="007C462E"/>
    <w:rsid w:val="007D0E42"/>
    <w:rsid w:val="007D11AB"/>
    <w:rsid w:val="007D1B8E"/>
    <w:rsid w:val="007E0A56"/>
    <w:rsid w:val="007E285B"/>
    <w:rsid w:val="007E4B47"/>
    <w:rsid w:val="007F0C90"/>
    <w:rsid w:val="007F6241"/>
    <w:rsid w:val="007F7EC8"/>
    <w:rsid w:val="00800F87"/>
    <w:rsid w:val="00802170"/>
    <w:rsid w:val="00804471"/>
    <w:rsid w:val="00810A00"/>
    <w:rsid w:val="008117A3"/>
    <w:rsid w:val="00812A38"/>
    <w:rsid w:val="008158EE"/>
    <w:rsid w:val="008178E6"/>
    <w:rsid w:val="00820472"/>
    <w:rsid w:val="00821193"/>
    <w:rsid w:val="0082423B"/>
    <w:rsid w:val="00826C8D"/>
    <w:rsid w:val="008302B2"/>
    <w:rsid w:val="00832B2F"/>
    <w:rsid w:val="00835093"/>
    <w:rsid w:val="008354BD"/>
    <w:rsid w:val="008406E0"/>
    <w:rsid w:val="008420E4"/>
    <w:rsid w:val="008422B3"/>
    <w:rsid w:val="00844D82"/>
    <w:rsid w:val="00844DC9"/>
    <w:rsid w:val="00844EF8"/>
    <w:rsid w:val="0084568C"/>
    <w:rsid w:val="008464C4"/>
    <w:rsid w:val="00846A7B"/>
    <w:rsid w:val="00847485"/>
    <w:rsid w:val="00850AF7"/>
    <w:rsid w:val="008545C5"/>
    <w:rsid w:val="00855B45"/>
    <w:rsid w:val="00855B91"/>
    <w:rsid w:val="008574B2"/>
    <w:rsid w:val="0086743F"/>
    <w:rsid w:val="008707E6"/>
    <w:rsid w:val="00872DF5"/>
    <w:rsid w:val="00873B47"/>
    <w:rsid w:val="008851A3"/>
    <w:rsid w:val="00891999"/>
    <w:rsid w:val="00891E3D"/>
    <w:rsid w:val="008938AF"/>
    <w:rsid w:val="0089425B"/>
    <w:rsid w:val="00897E2E"/>
    <w:rsid w:val="008A0B7E"/>
    <w:rsid w:val="008A2DB9"/>
    <w:rsid w:val="008A55B2"/>
    <w:rsid w:val="008A5849"/>
    <w:rsid w:val="008A7FBA"/>
    <w:rsid w:val="008B7044"/>
    <w:rsid w:val="008C1247"/>
    <w:rsid w:val="008C239C"/>
    <w:rsid w:val="008C6A4C"/>
    <w:rsid w:val="008C7698"/>
    <w:rsid w:val="008D0C66"/>
    <w:rsid w:val="008D2A91"/>
    <w:rsid w:val="008D2AD6"/>
    <w:rsid w:val="008D34FA"/>
    <w:rsid w:val="008D3959"/>
    <w:rsid w:val="008D48E8"/>
    <w:rsid w:val="008D7208"/>
    <w:rsid w:val="008D78C4"/>
    <w:rsid w:val="008E19F2"/>
    <w:rsid w:val="008E6473"/>
    <w:rsid w:val="008F4780"/>
    <w:rsid w:val="008F5B3C"/>
    <w:rsid w:val="009008B0"/>
    <w:rsid w:val="009010EC"/>
    <w:rsid w:val="00902CFE"/>
    <w:rsid w:val="00906A2B"/>
    <w:rsid w:val="009076F1"/>
    <w:rsid w:val="009122FB"/>
    <w:rsid w:val="009136F8"/>
    <w:rsid w:val="0092150D"/>
    <w:rsid w:val="0092215F"/>
    <w:rsid w:val="009270E9"/>
    <w:rsid w:val="00927841"/>
    <w:rsid w:val="009367DC"/>
    <w:rsid w:val="00944C7C"/>
    <w:rsid w:val="00944FD9"/>
    <w:rsid w:val="009477CF"/>
    <w:rsid w:val="009531E5"/>
    <w:rsid w:val="00953B52"/>
    <w:rsid w:val="00954167"/>
    <w:rsid w:val="00956DCE"/>
    <w:rsid w:val="009602F5"/>
    <w:rsid w:val="00961D4B"/>
    <w:rsid w:val="00964DD6"/>
    <w:rsid w:val="009671A3"/>
    <w:rsid w:val="0097031E"/>
    <w:rsid w:val="009713D0"/>
    <w:rsid w:val="009715CA"/>
    <w:rsid w:val="0097264F"/>
    <w:rsid w:val="0097540D"/>
    <w:rsid w:val="00980791"/>
    <w:rsid w:val="0098213E"/>
    <w:rsid w:val="0098226E"/>
    <w:rsid w:val="00983E8C"/>
    <w:rsid w:val="00993B86"/>
    <w:rsid w:val="009A16BF"/>
    <w:rsid w:val="009A60CC"/>
    <w:rsid w:val="009A6EC5"/>
    <w:rsid w:val="009A7BF1"/>
    <w:rsid w:val="009B005E"/>
    <w:rsid w:val="009B2553"/>
    <w:rsid w:val="009B2BCA"/>
    <w:rsid w:val="009B41D9"/>
    <w:rsid w:val="009C0ED5"/>
    <w:rsid w:val="009C115F"/>
    <w:rsid w:val="009C3459"/>
    <w:rsid w:val="009C44F2"/>
    <w:rsid w:val="009C576D"/>
    <w:rsid w:val="009C6465"/>
    <w:rsid w:val="009D114E"/>
    <w:rsid w:val="009D188F"/>
    <w:rsid w:val="009D3F2F"/>
    <w:rsid w:val="009D4DD0"/>
    <w:rsid w:val="009D75F6"/>
    <w:rsid w:val="009E0D06"/>
    <w:rsid w:val="009E480D"/>
    <w:rsid w:val="009E79ED"/>
    <w:rsid w:val="009F0A71"/>
    <w:rsid w:val="009F24C8"/>
    <w:rsid w:val="009F2CBB"/>
    <w:rsid w:val="009F3C4F"/>
    <w:rsid w:val="009F6874"/>
    <w:rsid w:val="00A004D9"/>
    <w:rsid w:val="00A006AA"/>
    <w:rsid w:val="00A0710B"/>
    <w:rsid w:val="00A1248C"/>
    <w:rsid w:val="00A16BC9"/>
    <w:rsid w:val="00A17B77"/>
    <w:rsid w:val="00A21C29"/>
    <w:rsid w:val="00A21E1A"/>
    <w:rsid w:val="00A24ED5"/>
    <w:rsid w:val="00A3007B"/>
    <w:rsid w:val="00A32F35"/>
    <w:rsid w:val="00A35547"/>
    <w:rsid w:val="00A40212"/>
    <w:rsid w:val="00A4216A"/>
    <w:rsid w:val="00A4296D"/>
    <w:rsid w:val="00A44975"/>
    <w:rsid w:val="00A50CB9"/>
    <w:rsid w:val="00A53BB8"/>
    <w:rsid w:val="00A53C0B"/>
    <w:rsid w:val="00A53D11"/>
    <w:rsid w:val="00A54635"/>
    <w:rsid w:val="00A605CE"/>
    <w:rsid w:val="00A6365A"/>
    <w:rsid w:val="00A641F8"/>
    <w:rsid w:val="00A73571"/>
    <w:rsid w:val="00A73719"/>
    <w:rsid w:val="00A73C2D"/>
    <w:rsid w:val="00A7443A"/>
    <w:rsid w:val="00A85379"/>
    <w:rsid w:val="00A85B47"/>
    <w:rsid w:val="00A8712C"/>
    <w:rsid w:val="00A92492"/>
    <w:rsid w:val="00A95AEE"/>
    <w:rsid w:val="00A973B6"/>
    <w:rsid w:val="00AA0AA6"/>
    <w:rsid w:val="00AA4EEA"/>
    <w:rsid w:val="00AA6532"/>
    <w:rsid w:val="00AA6692"/>
    <w:rsid w:val="00AB0405"/>
    <w:rsid w:val="00AB341D"/>
    <w:rsid w:val="00AC306E"/>
    <w:rsid w:val="00AC55FD"/>
    <w:rsid w:val="00AC5DA7"/>
    <w:rsid w:val="00AD183E"/>
    <w:rsid w:val="00AD62B4"/>
    <w:rsid w:val="00AF081C"/>
    <w:rsid w:val="00AF1287"/>
    <w:rsid w:val="00AF4F19"/>
    <w:rsid w:val="00AF5177"/>
    <w:rsid w:val="00AF5A1E"/>
    <w:rsid w:val="00AF7968"/>
    <w:rsid w:val="00AF7CFC"/>
    <w:rsid w:val="00B025F1"/>
    <w:rsid w:val="00B04AC2"/>
    <w:rsid w:val="00B112FC"/>
    <w:rsid w:val="00B119A8"/>
    <w:rsid w:val="00B16728"/>
    <w:rsid w:val="00B236A9"/>
    <w:rsid w:val="00B24259"/>
    <w:rsid w:val="00B25CC7"/>
    <w:rsid w:val="00B3026C"/>
    <w:rsid w:val="00B30354"/>
    <w:rsid w:val="00B34C5B"/>
    <w:rsid w:val="00B36F9F"/>
    <w:rsid w:val="00B47E48"/>
    <w:rsid w:val="00B52086"/>
    <w:rsid w:val="00B526AB"/>
    <w:rsid w:val="00B52887"/>
    <w:rsid w:val="00B52B02"/>
    <w:rsid w:val="00B535C2"/>
    <w:rsid w:val="00B5540E"/>
    <w:rsid w:val="00B63EEF"/>
    <w:rsid w:val="00B70342"/>
    <w:rsid w:val="00B728B8"/>
    <w:rsid w:val="00B730A4"/>
    <w:rsid w:val="00B7362B"/>
    <w:rsid w:val="00B74B3E"/>
    <w:rsid w:val="00B77328"/>
    <w:rsid w:val="00B826F7"/>
    <w:rsid w:val="00B8452E"/>
    <w:rsid w:val="00B911CD"/>
    <w:rsid w:val="00B92799"/>
    <w:rsid w:val="00B94B17"/>
    <w:rsid w:val="00B974C5"/>
    <w:rsid w:val="00B97539"/>
    <w:rsid w:val="00BA0CD8"/>
    <w:rsid w:val="00BA401D"/>
    <w:rsid w:val="00BA6FE9"/>
    <w:rsid w:val="00BA7CDB"/>
    <w:rsid w:val="00BB347F"/>
    <w:rsid w:val="00BB3B89"/>
    <w:rsid w:val="00BB5373"/>
    <w:rsid w:val="00BC1AE9"/>
    <w:rsid w:val="00BC4A88"/>
    <w:rsid w:val="00BD0D8B"/>
    <w:rsid w:val="00BD2358"/>
    <w:rsid w:val="00BD7F30"/>
    <w:rsid w:val="00BE18D6"/>
    <w:rsid w:val="00BE2BAB"/>
    <w:rsid w:val="00BE470A"/>
    <w:rsid w:val="00BE5396"/>
    <w:rsid w:val="00BE66C9"/>
    <w:rsid w:val="00BF30EC"/>
    <w:rsid w:val="00BF3E5C"/>
    <w:rsid w:val="00C01E1D"/>
    <w:rsid w:val="00C02089"/>
    <w:rsid w:val="00C05F1E"/>
    <w:rsid w:val="00C06517"/>
    <w:rsid w:val="00C06ACB"/>
    <w:rsid w:val="00C10BF5"/>
    <w:rsid w:val="00C10C64"/>
    <w:rsid w:val="00C12299"/>
    <w:rsid w:val="00C14E1D"/>
    <w:rsid w:val="00C174A8"/>
    <w:rsid w:val="00C2023C"/>
    <w:rsid w:val="00C23F43"/>
    <w:rsid w:val="00C2502F"/>
    <w:rsid w:val="00C263F5"/>
    <w:rsid w:val="00C26BA0"/>
    <w:rsid w:val="00C37F71"/>
    <w:rsid w:val="00C42FA1"/>
    <w:rsid w:val="00C43F55"/>
    <w:rsid w:val="00C5358B"/>
    <w:rsid w:val="00C53EA4"/>
    <w:rsid w:val="00C54CF7"/>
    <w:rsid w:val="00C559E8"/>
    <w:rsid w:val="00C62CF8"/>
    <w:rsid w:val="00C70084"/>
    <w:rsid w:val="00C70150"/>
    <w:rsid w:val="00C70EBF"/>
    <w:rsid w:val="00C728F6"/>
    <w:rsid w:val="00C73425"/>
    <w:rsid w:val="00C759ED"/>
    <w:rsid w:val="00C75ECF"/>
    <w:rsid w:val="00C81B04"/>
    <w:rsid w:val="00C82620"/>
    <w:rsid w:val="00C82B2F"/>
    <w:rsid w:val="00C936F8"/>
    <w:rsid w:val="00CA6B94"/>
    <w:rsid w:val="00CA7252"/>
    <w:rsid w:val="00CB22F2"/>
    <w:rsid w:val="00CB2B90"/>
    <w:rsid w:val="00CB5163"/>
    <w:rsid w:val="00CB6203"/>
    <w:rsid w:val="00CB63E0"/>
    <w:rsid w:val="00CB6EF1"/>
    <w:rsid w:val="00CC1C22"/>
    <w:rsid w:val="00CC6FE4"/>
    <w:rsid w:val="00CD30CE"/>
    <w:rsid w:val="00CD42DF"/>
    <w:rsid w:val="00CD52DD"/>
    <w:rsid w:val="00CE220C"/>
    <w:rsid w:val="00CE3291"/>
    <w:rsid w:val="00CE49C2"/>
    <w:rsid w:val="00CE7DB3"/>
    <w:rsid w:val="00CF1BE3"/>
    <w:rsid w:val="00CF6914"/>
    <w:rsid w:val="00D00C06"/>
    <w:rsid w:val="00D00D6B"/>
    <w:rsid w:val="00D013C2"/>
    <w:rsid w:val="00D04A09"/>
    <w:rsid w:val="00D06BC5"/>
    <w:rsid w:val="00D13ADB"/>
    <w:rsid w:val="00D144C9"/>
    <w:rsid w:val="00D15D8C"/>
    <w:rsid w:val="00D2150E"/>
    <w:rsid w:val="00D227EC"/>
    <w:rsid w:val="00D27C50"/>
    <w:rsid w:val="00D32192"/>
    <w:rsid w:val="00D33EC7"/>
    <w:rsid w:val="00D36D10"/>
    <w:rsid w:val="00D37DCF"/>
    <w:rsid w:val="00D401D2"/>
    <w:rsid w:val="00D40665"/>
    <w:rsid w:val="00D40900"/>
    <w:rsid w:val="00D45D92"/>
    <w:rsid w:val="00D51F92"/>
    <w:rsid w:val="00D53465"/>
    <w:rsid w:val="00D55CE0"/>
    <w:rsid w:val="00D5603F"/>
    <w:rsid w:val="00D6348A"/>
    <w:rsid w:val="00D64575"/>
    <w:rsid w:val="00D66AD3"/>
    <w:rsid w:val="00D66C18"/>
    <w:rsid w:val="00D74877"/>
    <w:rsid w:val="00D74ABF"/>
    <w:rsid w:val="00D84EF4"/>
    <w:rsid w:val="00D87ADC"/>
    <w:rsid w:val="00D9030D"/>
    <w:rsid w:val="00D90F98"/>
    <w:rsid w:val="00D91D61"/>
    <w:rsid w:val="00D94CDF"/>
    <w:rsid w:val="00DA182D"/>
    <w:rsid w:val="00DA1CD9"/>
    <w:rsid w:val="00DA25E1"/>
    <w:rsid w:val="00DA34B8"/>
    <w:rsid w:val="00DA42E2"/>
    <w:rsid w:val="00DA68AC"/>
    <w:rsid w:val="00DB0479"/>
    <w:rsid w:val="00DC164F"/>
    <w:rsid w:val="00DC2B3E"/>
    <w:rsid w:val="00DC698D"/>
    <w:rsid w:val="00DC6D79"/>
    <w:rsid w:val="00DD3C35"/>
    <w:rsid w:val="00DD415B"/>
    <w:rsid w:val="00DF21B2"/>
    <w:rsid w:val="00DF2B5B"/>
    <w:rsid w:val="00DF3D04"/>
    <w:rsid w:val="00DF57CF"/>
    <w:rsid w:val="00DF660A"/>
    <w:rsid w:val="00E00AAF"/>
    <w:rsid w:val="00E017AB"/>
    <w:rsid w:val="00E053A3"/>
    <w:rsid w:val="00E05917"/>
    <w:rsid w:val="00E106EA"/>
    <w:rsid w:val="00E129A4"/>
    <w:rsid w:val="00E13980"/>
    <w:rsid w:val="00E21D7E"/>
    <w:rsid w:val="00E21DAA"/>
    <w:rsid w:val="00E23137"/>
    <w:rsid w:val="00E34D7E"/>
    <w:rsid w:val="00E37EF7"/>
    <w:rsid w:val="00E47303"/>
    <w:rsid w:val="00E47D00"/>
    <w:rsid w:val="00E50F8C"/>
    <w:rsid w:val="00E50FB8"/>
    <w:rsid w:val="00E55D6A"/>
    <w:rsid w:val="00E574A9"/>
    <w:rsid w:val="00E57CA0"/>
    <w:rsid w:val="00E63AE5"/>
    <w:rsid w:val="00E649E3"/>
    <w:rsid w:val="00E80180"/>
    <w:rsid w:val="00E812EF"/>
    <w:rsid w:val="00E82D18"/>
    <w:rsid w:val="00E83041"/>
    <w:rsid w:val="00E84456"/>
    <w:rsid w:val="00E85ADB"/>
    <w:rsid w:val="00E86348"/>
    <w:rsid w:val="00E90CD8"/>
    <w:rsid w:val="00E9191D"/>
    <w:rsid w:val="00E94730"/>
    <w:rsid w:val="00E95E87"/>
    <w:rsid w:val="00EA124B"/>
    <w:rsid w:val="00EA2009"/>
    <w:rsid w:val="00EA28BD"/>
    <w:rsid w:val="00EA32EF"/>
    <w:rsid w:val="00EA54D0"/>
    <w:rsid w:val="00EA5568"/>
    <w:rsid w:val="00EB0655"/>
    <w:rsid w:val="00EB12A4"/>
    <w:rsid w:val="00EB12B9"/>
    <w:rsid w:val="00EB1AD9"/>
    <w:rsid w:val="00EB3FEA"/>
    <w:rsid w:val="00EB5435"/>
    <w:rsid w:val="00EB56DE"/>
    <w:rsid w:val="00EC43A4"/>
    <w:rsid w:val="00EC59C4"/>
    <w:rsid w:val="00EC63EA"/>
    <w:rsid w:val="00ED0C8F"/>
    <w:rsid w:val="00ED0D5A"/>
    <w:rsid w:val="00ED195D"/>
    <w:rsid w:val="00ED30AF"/>
    <w:rsid w:val="00ED329D"/>
    <w:rsid w:val="00ED56D8"/>
    <w:rsid w:val="00ED6BF6"/>
    <w:rsid w:val="00EE011F"/>
    <w:rsid w:val="00EE1617"/>
    <w:rsid w:val="00EE228A"/>
    <w:rsid w:val="00EE3332"/>
    <w:rsid w:val="00EE48D3"/>
    <w:rsid w:val="00EF07C4"/>
    <w:rsid w:val="00EF57A6"/>
    <w:rsid w:val="00F00DBF"/>
    <w:rsid w:val="00F0512A"/>
    <w:rsid w:val="00F06BDA"/>
    <w:rsid w:val="00F06F67"/>
    <w:rsid w:val="00F106EB"/>
    <w:rsid w:val="00F11DF5"/>
    <w:rsid w:val="00F14F60"/>
    <w:rsid w:val="00F15592"/>
    <w:rsid w:val="00F20C43"/>
    <w:rsid w:val="00F27857"/>
    <w:rsid w:val="00F27F89"/>
    <w:rsid w:val="00F301E0"/>
    <w:rsid w:val="00F31614"/>
    <w:rsid w:val="00F325BD"/>
    <w:rsid w:val="00F326FD"/>
    <w:rsid w:val="00F338E5"/>
    <w:rsid w:val="00F36FBB"/>
    <w:rsid w:val="00F404C1"/>
    <w:rsid w:val="00F43808"/>
    <w:rsid w:val="00F531B8"/>
    <w:rsid w:val="00F553DA"/>
    <w:rsid w:val="00F578EA"/>
    <w:rsid w:val="00F6086E"/>
    <w:rsid w:val="00F60875"/>
    <w:rsid w:val="00F65C5B"/>
    <w:rsid w:val="00F65E98"/>
    <w:rsid w:val="00F6783E"/>
    <w:rsid w:val="00F725B2"/>
    <w:rsid w:val="00F73C26"/>
    <w:rsid w:val="00F74BB3"/>
    <w:rsid w:val="00F77B70"/>
    <w:rsid w:val="00F80455"/>
    <w:rsid w:val="00F830C0"/>
    <w:rsid w:val="00F85436"/>
    <w:rsid w:val="00F94CFC"/>
    <w:rsid w:val="00F9562D"/>
    <w:rsid w:val="00FA2FB3"/>
    <w:rsid w:val="00FA415D"/>
    <w:rsid w:val="00FA4B14"/>
    <w:rsid w:val="00FB1CCF"/>
    <w:rsid w:val="00FB2AB2"/>
    <w:rsid w:val="00FB5EC0"/>
    <w:rsid w:val="00FC023F"/>
    <w:rsid w:val="00FC205C"/>
    <w:rsid w:val="00FC529C"/>
    <w:rsid w:val="00FC5EF1"/>
    <w:rsid w:val="00FC6FC8"/>
    <w:rsid w:val="00FD1096"/>
    <w:rsid w:val="00FD6A80"/>
    <w:rsid w:val="00FD6B7A"/>
    <w:rsid w:val="00FE06EC"/>
    <w:rsid w:val="00FE2D51"/>
    <w:rsid w:val="00FE2FE6"/>
    <w:rsid w:val="00FE5462"/>
    <w:rsid w:val="00FE74FE"/>
    <w:rsid w:val="00FF231B"/>
    <w:rsid w:val="00FF66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87"/>
    <w:rPr>
      <w:rFonts w:ascii="Calibri" w:hAnsi="Calibri"/>
      <w:sz w:val="22"/>
      <w:szCs w:val="22"/>
    </w:rPr>
  </w:style>
  <w:style w:type="paragraph" w:styleId="Heading1">
    <w:name w:val="heading 1"/>
    <w:basedOn w:val="Normal"/>
    <w:next w:val="Normal"/>
    <w:link w:val="Heading1Char"/>
    <w:uiPriority w:val="9"/>
    <w:qFormat/>
    <w:rsid w:val="001176E1"/>
    <w:pPr>
      <w:keepNext/>
      <w:keepLines/>
      <w:spacing w:before="240" w:after="120" w:line="264" w:lineRule="auto"/>
      <w:outlineLvl w:val="0"/>
    </w:pPr>
    <w:rPr>
      <w:rFonts w:ascii="Dax-Regular" w:eastAsiaTheme="majorEastAsia" w:hAnsi="Dax-Regular" w:cstheme="majorBidi"/>
      <w:b/>
      <w:bCs/>
      <w:color w:val="005A9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4B8"/>
    <w:pPr>
      <w:tabs>
        <w:tab w:val="center" w:pos="4320"/>
        <w:tab w:val="right" w:pos="8640"/>
      </w:tabs>
    </w:pPr>
  </w:style>
  <w:style w:type="paragraph" w:styleId="Footer">
    <w:name w:val="footer"/>
    <w:basedOn w:val="Normal"/>
    <w:link w:val="FooterChar"/>
    <w:uiPriority w:val="99"/>
    <w:rsid w:val="006944B8"/>
    <w:pPr>
      <w:tabs>
        <w:tab w:val="center" w:pos="4320"/>
        <w:tab w:val="right" w:pos="8640"/>
      </w:tabs>
    </w:pPr>
  </w:style>
  <w:style w:type="table" w:styleId="TableGrid">
    <w:name w:val="Table Grid"/>
    <w:basedOn w:val="TableNormal"/>
    <w:rsid w:val="00694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A16BF"/>
    <w:rPr>
      <w:rFonts w:ascii="Tahoma" w:hAnsi="Tahoma" w:cs="Tahoma"/>
      <w:sz w:val="16"/>
      <w:szCs w:val="16"/>
    </w:rPr>
  </w:style>
  <w:style w:type="paragraph" w:customStyle="1" w:styleId="section1">
    <w:name w:val="section1"/>
    <w:basedOn w:val="Normal"/>
    <w:rsid w:val="00C73425"/>
    <w:pPr>
      <w:spacing w:before="100" w:beforeAutospacing="1" w:after="100" w:afterAutospacing="1"/>
    </w:pPr>
  </w:style>
  <w:style w:type="paragraph" w:styleId="ListParagraph">
    <w:name w:val="List Paragraph"/>
    <w:basedOn w:val="Normal"/>
    <w:uiPriority w:val="34"/>
    <w:qFormat/>
    <w:rsid w:val="00E94730"/>
    <w:pPr>
      <w:spacing w:after="200" w:line="276" w:lineRule="auto"/>
      <w:ind w:left="720"/>
      <w:contextualSpacing/>
    </w:pPr>
    <w:rPr>
      <w:rFonts w:cs="Arial"/>
    </w:rPr>
  </w:style>
  <w:style w:type="character" w:customStyle="1" w:styleId="FooterChar">
    <w:name w:val="Footer Char"/>
    <w:basedOn w:val="DefaultParagraphFont"/>
    <w:link w:val="Footer"/>
    <w:uiPriority w:val="99"/>
    <w:rsid w:val="00AF7CFC"/>
    <w:rPr>
      <w:sz w:val="24"/>
      <w:szCs w:val="24"/>
    </w:rPr>
  </w:style>
  <w:style w:type="paragraph" w:customStyle="1" w:styleId="QUESTIONTITLE">
    <w:name w:val="QUESTION TITLE"/>
    <w:basedOn w:val="Normal"/>
    <w:link w:val="QUESTIONTITLEChar"/>
    <w:qFormat/>
    <w:rsid w:val="005F052B"/>
    <w:pPr>
      <w:widowControl w:val="0"/>
      <w:pBdr>
        <w:bottom w:val="single" w:sz="4" w:space="2" w:color="000000"/>
      </w:pBdr>
      <w:spacing w:before="120" w:line="216" w:lineRule="auto"/>
      <w:ind w:right="513"/>
    </w:pPr>
    <w:rPr>
      <w:rFonts w:ascii="Arial" w:eastAsia="Calibri" w:hAnsi="Arial" w:cs="Arial"/>
      <w:b/>
    </w:rPr>
  </w:style>
  <w:style w:type="paragraph" w:customStyle="1" w:styleId="NUMBERSTYLE">
    <w:name w:val="NUMBER STYLE"/>
    <w:basedOn w:val="Normal"/>
    <w:link w:val="NUMBERSTYLEChar"/>
    <w:qFormat/>
    <w:rsid w:val="005F052B"/>
    <w:pPr>
      <w:widowControl w:val="0"/>
      <w:ind w:left="-202"/>
      <w:jc w:val="right"/>
    </w:pPr>
    <w:rPr>
      <w:rFonts w:ascii="Arial" w:eastAsia="Calibri" w:hAnsi="Arial" w:cs="Arial"/>
      <w:sz w:val="60"/>
      <w:szCs w:val="60"/>
    </w:rPr>
  </w:style>
  <w:style w:type="character" w:customStyle="1" w:styleId="QUESTIONTITLEChar">
    <w:name w:val="QUESTION TITLE Char"/>
    <w:basedOn w:val="DefaultParagraphFont"/>
    <w:link w:val="QUESTIONTITLE"/>
    <w:rsid w:val="005F052B"/>
    <w:rPr>
      <w:rFonts w:ascii="Arial" w:eastAsia="Calibri" w:hAnsi="Arial" w:cs="Arial"/>
      <w:b/>
      <w:sz w:val="24"/>
      <w:szCs w:val="24"/>
      <w:lang w:val="en-US" w:eastAsia="en-US" w:bidi="ar-SA"/>
    </w:rPr>
  </w:style>
  <w:style w:type="paragraph" w:customStyle="1" w:styleId="AnswerStyle">
    <w:name w:val="Answer Style"/>
    <w:basedOn w:val="Normal"/>
    <w:link w:val="AnswerStyleChar"/>
    <w:qFormat/>
    <w:rsid w:val="005F052B"/>
    <w:pPr>
      <w:widowControl w:val="0"/>
      <w:autoSpaceDE w:val="0"/>
      <w:autoSpaceDN w:val="0"/>
      <w:adjustRightInd w:val="0"/>
      <w:contextualSpacing/>
    </w:pPr>
    <w:rPr>
      <w:rFonts w:ascii="Arial" w:eastAsia="Calibri" w:hAnsi="Arial" w:cs="Arial"/>
      <w:sz w:val="20"/>
      <w:szCs w:val="20"/>
    </w:rPr>
  </w:style>
  <w:style w:type="character" w:customStyle="1" w:styleId="NUMBERSTYLEChar">
    <w:name w:val="NUMBER STYLE Char"/>
    <w:basedOn w:val="DefaultParagraphFont"/>
    <w:link w:val="NUMBERSTYLE"/>
    <w:rsid w:val="005F052B"/>
    <w:rPr>
      <w:rFonts w:ascii="Arial" w:eastAsia="Calibri" w:hAnsi="Arial" w:cs="Arial"/>
      <w:sz w:val="60"/>
      <w:szCs w:val="60"/>
      <w:lang w:val="en-US" w:eastAsia="en-US" w:bidi="ar-SA"/>
    </w:rPr>
  </w:style>
  <w:style w:type="paragraph" w:customStyle="1" w:styleId="Questionsubheader">
    <w:name w:val="Question subheader"/>
    <w:basedOn w:val="Normal"/>
    <w:link w:val="QuestionsubheaderChar"/>
    <w:qFormat/>
    <w:rsid w:val="005F052B"/>
    <w:pPr>
      <w:widowControl w:val="0"/>
      <w:autoSpaceDE w:val="0"/>
      <w:autoSpaceDN w:val="0"/>
      <w:adjustRightInd w:val="0"/>
      <w:spacing w:before="120"/>
      <w:contextualSpacing/>
    </w:pPr>
    <w:rPr>
      <w:rFonts w:ascii="Arial" w:eastAsia="Calibri" w:hAnsi="Arial" w:cs="Arial"/>
      <w:color w:val="818385"/>
      <w:sz w:val="20"/>
      <w:szCs w:val="20"/>
    </w:rPr>
  </w:style>
  <w:style w:type="character" w:customStyle="1" w:styleId="AnswerStyleChar">
    <w:name w:val="Answer Style Char"/>
    <w:basedOn w:val="DefaultParagraphFont"/>
    <w:link w:val="AnswerStyle"/>
    <w:rsid w:val="005F052B"/>
    <w:rPr>
      <w:rFonts w:ascii="Arial" w:eastAsia="Calibri" w:hAnsi="Arial" w:cs="Arial"/>
      <w:lang w:val="en-US" w:eastAsia="en-US" w:bidi="ar-SA"/>
    </w:rPr>
  </w:style>
  <w:style w:type="character" w:customStyle="1" w:styleId="QuestionsubheaderChar">
    <w:name w:val="Question subheader Char"/>
    <w:basedOn w:val="DefaultParagraphFont"/>
    <w:link w:val="Questionsubheader"/>
    <w:rsid w:val="005F052B"/>
    <w:rPr>
      <w:rFonts w:ascii="Arial" w:eastAsia="Calibri" w:hAnsi="Arial" w:cs="Arial"/>
      <w:color w:val="818385"/>
      <w:lang w:val="en-US" w:eastAsia="en-US" w:bidi="ar-SA"/>
    </w:rPr>
  </w:style>
  <w:style w:type="paragraph" w:customStyle="1" w:styleId="Bullet3">
    <w:name w:val="Bullet 3"/>
    <w:basedOn w:val="AnswerStyle"/>
    <w:link w:val="Bullet3Char"/>
    <w:qFormat/>
    <w:rsid w:val="005F052B"/>
    <w:pPr>
      <w:numPr>
        <w:numId w:val="11"/>
      </w:numPr>
      <w:ind w:left="1080"/>
    </w:pPr>
    <w:rPr>
      <w:sz w:val="24"/>
      <w:szCs w:val="24"/>
    </w:rPr>
  </w:style>
  <w:style w:type="character" w:customStyle="1" w:styleId="Bullet3Char">
    <w:name w:val="Bullet 3 Char"/>
    <w:basedOn w:val="AnswerStyleChar"/>
    <w:link w:val="Bullet3"/>
    <w:rsid w:val="005F052B"/>
    <w:rPr>
      <w:rFonts w:ascii="Arial" w:eastAsia="Calibri" w:hAnsi="Arial" w:cs="Arial"/>
      <w:sz w:val="24"/>
      <w:szCs w:val="24"/>
      <w:lang w:val="en-US" w:eastAsia="en-US" w:bidi="ar-SA"/>
    </w:rPr>
  </w:style>
  <w:style w:type="paragraph" w:customStyle="1" w:styleId="BRIEFDESCRIPTIONLEFT">
    <w:name w:val="BRIEF DESCRIPTION LEFT"/>
    <w:basedOn w:val="Normal"/>
    <w:link w:val="BRIEFDESCRIPTIONLEFTChar"/>
    <w:qFormat/>
    <w:rsid w:val="005F052B"/>
    <w:pPr>
      <w:jc w:val="right"/>
    </w:pPr>
    <w:rPr>
      <w:rFonts w:ascii="Arial" w:eastAsia="Calibri" w:hAnsi="Arial" w:cs="Arial"/>
      <w:b/>
      <w:sz w:val="18"/>
      <w:szCs w:val="18"/>
    </w:rPr>
  </w:style>
  <w:style w:type="character" w:customStyle="1" w:styleId="BRIEFDESCRIPTIONLEFTChar">
    <w:name w:val="BRIEF DESCRIPTION LEFT Char"/>
    <w:basedOn w:val="DefaultParagraphFont"/>
    <w:link w:val="BRIEFDESCRIPTIONLEFT"/>
    <w:rsid w:val="005F052B"/>
    <w:rPr>
      <w:rFonts w:ascii="Arial" w:eastAsia="Calibri" w:hAnsi="Arial" w:cs="Arial"/>
      <w:b/>
      <w:sz w:val="18"/>
      <w:szCs w:val="18"/>
      <w:lang w:val="en-US" w:eastAsia="en-US" w:bidi="ar-SA"/>
    </w:rPr>
  </w:style>
  <w:style w:type="paragraph" w:styleId="BodyText">
    <w:name w:val="Body Text"/>
    <w:basedOn w:val="Normal"/>
    <w:rsid w:val="009076F1"/>
    <w:pPr>
      <w:spacing w:line="480" w:lineRule="auto"/>
    </w:pPr>
    <w:rPr>
      <w:rFonts w:ascii="Times" w:eastAsia="Times" w:hAnsi="Times"/>
      <w:sz w:val="28"/>
      <w:szCs w:val="20"/>
      <w:lang w:val="en-GB" w:eastAsia="ja-JP"/>
    </w:rPr>
  </w:style>
  <w:style w:type="character" w:styleId="Strong">
    <w:name w:val="Strong"/>
    <w:basedOn w:val="DefaultParagraphFont"/>
    <w:uiPriority w:val="22"/>
    <w:qFormat/>
    <w:rsid w:val="006C1FCF"/>
    <w:rPr>
      <w:b/>
      <w:bCs/>
    </w:rPr>
  </w:style>
  <w:style w:type="character" w:styleId="Hyperlink">
    <w:name w:val="Hyperlink"/>
    <w:basedOn w:val="DefaultParagraphFont"/>
    <w:rsid w:val="00C75ECF"/>
    <w:rPr>
      <w:rFonts w:cs="Times New Roman"/>
      <w:color w:val="0000FF"/>
      <w:u w:val="single"/>
    </w:rPr>
  </w:style>
  <w:style w:type="character" w:styleId="CommentReference">
    <w:name w:val="annotation reference"/>
    <w:basedOn w:val="DefaultParagraphFont"/>
    <w:uiPriority w:val="99"/>
    <w:semiHidden/>
    <w:unhideWhenUsed/>
    <w:rsid w:val="00F65C5B"/>
    <w:rPr>
      <w:sz w:val="16"/>
      <w:szCs w:val="16"/>
    </w:rPr>
  </w:style>
  <w:style w:type="paragraph" w:styleId="CommentText">
    <w:name w:val="annotation text"/>
    <w:basedOn w:val="Normal"/>
    <w:link w:val="CommentTextChar"/>
    <w:uiPriority w:val="99"/>
    <w:semiHidden/>
    <w:unhideWhenUsed/>
    <w:rsid w:val="00F65C5B"/>
    <w:rPr>
      <w:sz w:val="20"/>
      <w:szCs w:val="20"/>
    </w:rPr>
  </w:style>
  <w:style w:type="character" w:customStyle="1" w:styleId="CommentTextChar">
    <w:name w:val="Comment Text Char"/>
    <w:basedOn w:val="DefaultParagraphFont"/>
    <w:link w:val="CommentText"/>
    <w:uiPriority w:val="99"/>
    <w:semiHidden/>
    <w:rsid w:val="00F65C5B"/>
    <w:rPr>
      <w:rFonts w:ascii="Calibri" w:hAnsi="Calibri"/>
    </w:rPr>
  </w:style>
  <w:style w:type="paragraph" w:styleId="CommentSubject">
    <w:name w:val="annotation subject"/>
    <w:basedOn w:val="CommentText"/>
    <w:next w:val="CommentText"/>
    <w:link w:val="CommentSubjectChar"/>
    <w:uiPriority w:val="99"/>
    <w:semiHidden/>
    <w:unhideWhenUsed/>
    <w:rsid w:val="00F65C5B"/>
    <w:rPr>
      <w:b/>
      <w:bCs/>
    </w:rPr>
  </w:style>
  <w:style w:type="character" w:customStyle="1" w:styleId="CommentSubjectChar">
    <w:name w:val="Comment Subject Char"/>
    <w:basedOn w:val="CommentTextChar"/>
    <w:link w:val="CommentSubject"/>
    <w:uiPriority w:val="99"/>
    <w:semiHidden/>
    <w:rsid w:val="00F65C5B"/>
    <w:rPr>
      <w:rFonts w:ascii="Calibri" w:hAnsi="Calibri"/>
      <w:b/>
      <w:bCs/>
    </w:rPr>
  </w:style>
  <w:style w:type="table" w:styleId="MediumShading1-Accent2">
    <w:name w:val="Medium Shading 1 Accent 2"/>
    <w:basedOn w:val="TableNormal"/>
    <w:uiPriority w:val="63"/>
    <w:rsid w:val="00676FC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1176E1"/>
    <w:rPr>
      <w:rFonts w:ascii="Dax-Regular" w:eastAsiaTheme="majorEastAsia" w:hAnsi="Dax-Regular" w:cstheme="majorBidi"/>
      <w:b/>
      <w:bCs/>
      <w:color w:val="005A9B"/>
      <w:sz w:val="28"/>
      <w:szCs w:val="28"/>
    </w:rPr>
  </w:style>
  <w:style w:type="paragraph" w:customStyle="1" w:styleId="StyleHeading1Text1">
    <w:name w:val="Style Heading 1 + Text 1"/>
    <w:basedOn w:val="Heading1"/>
    <w:rsid w:val="00384FF9"/>
    <w:rPr>
      <w:color w:val="262626" w:themeColor="text1" w:themeTint="D9"/>
      <w:sz w:val="24"/>
    </w:rPr>
  </w:style>
  <w:style w:type="paragraph" w:customStyle="1" w:styleId="TTtabletext">
    <w:name w:val="TT table text"/>
    <w:basedOn w:val="Normal"/>
    <w:link w:val="TTtabletextChar"/>
    <w:rsid w:val="004034F3"/>
    <w:pPr>
      <w:spacing w:before="60" w:after="30" w:line="220" w:lineRule="atLeast"/>
    </w:pPr>
    <w:rPr>
      <w:rFonts w:ascii="Arial" w:eastAsia="Times" w:hAnsi="Arial" w:cs="Arial"/>
      <w:kern w:val="28"/>
      <w:szCs w:val="20"/>
      <w:lang w:val="en-GB"/>
    </w:rPr>
  </w:style>
  <w:style w:type="character" w:customStyle="1" w:styleId="TTtabletextChar">
    <w:name w:val="TT table text Char"/>
    <w:basedOn w:val="DefaultParagraphFont"/>
    <w:link w:val="TTtabletext"/>
    <w:rsid w:val="004034F3"/>
    <w:rPr>
      <w:rFonts w:ascii="Arial" w:eastAsia="Times" w:hAnsi="Arial" w:cs="Arial"/>
      <w:kern w:val="28"/>
      <w:sz w:val="22"/>
      <w:lang w:val="en-GB"/>
    </w:rPr>
  </w:style>
  <w:style w:type="character" w:styleId="PlaceholderText">
    <w:name w:val="Placeholder Text"/>
    <w:basedOn w:val="DefaultParagraphFont"/>
    <w:uiPriority w:val="99"/>
    <w:semiHidden/>
    <w:rsid w:val="008B70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87"/>
    <w:rPr>
      <w:rFonts w:ascii="Calibri" w:hAnsi="Calibri"/>
      <w:sz w:val="22"/>
      <w:szCs w:val="22"/>
    </w:rPr>
  </w:style>
  <w:style w:type="paragraph" w:styleId="Heading1">
    <w:name w:val="heading 1"/>
    <w:basedOn w:val="Normal"/>
    <w:next w:val="Normal"/>
    <w:link w:val="Heading1Char"/>
    <w:uiPriority w:val="9"/>
    <w:qFormat/>
    <w:rsid w:val="001176E1"/>
    <w:pPr>
      <w:keepNext/>
      <w:keepLines/>
      <w:spacing w:before="240" w:after="120" w:line="264" w:lineRule="auto"/>
      <w:outlineLvl w:val="0"/>
    </w:pPr>
    <w:rPr>
      <w:rFonts w:ascii="Dax-Regular" w:eastAsiaTheme="majorEastAsia" w:hAnsi="Dax-Regular" w:cstheme="majorBidi"/>
      <w:b/>
      <w:bCs/>
      <w:color w:val="005A9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4B8"/>
    <w:pPr>
      <w:tabs>
        <w:tab w:val="center" w:pos="4320"/>
        <w:tab w:val="right" w:pos="8640"/>
      </w:tabs>
    </w:pPr>
  </w:style>
  <w:style w:type="paragraph" w:styleId="Footer">
    <w:name w:val="footer"/>
    <w:basedOn w:val="Normal"/>
    <w:link w:val="FooterChar"/>
    <w:uiPriority w:val="99"/>
    <w:rsid w:val="006944B8"/>
    <w:pPr>
      <w:tabs>
        <w:tab w:val="center" w:pos="4320"/>
        <w:tab w:val="right" w:pos="8640"/>
      </w:tabs>
    </w:pPr>
  </w:style>
  <w:style w:type="table" w:styleId="TableGrid">
    <w:name w:val="Table Grid"/>
    <w:basedOn w:val="TableNormal"/>
    <w:rsid w:val="00694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A16BF"/>
    <w:rPr>
      <w:rFonts w:ascii="Tahoma" w:hAnsi="Tahoma" w:cs="Tahoma"/>
      <w:sz w:val="16"/>
      <w:szCs w:val="16"/>
    </w:rPr>
  </w:style>
  <w:style w:type="paragraph" w:customStyle="1" w:styleId="section1">
    <w:name w:val="section1"/>
    <w:basedOn w:val="Normal"/>
    <w:rsid w:val="00C73425"/>
    <w:pPr>
      <w:spacing w:before="100" w:beforeAutospacing="1" w:after="100" w:afterAutospacing="1"/>
    </w:pPr>
  </w:style>
  <w:style w:type="paragraph" w:styleId="ListParagraph">
    <w:name w:val="List Paragraph"/>
    <w:basedOn w:val="Normal"/>
    <w:uiPriority w:val="34"/>
    <w:qFormat/>
    <w:rsid w:val="00E94730"/>
    <w:pPr>
      <w:spacing w:after="200" w:line="276" w:lineRule="auto"/>
      <w:ind w:left="720"/>
      <w:contextualSpacing/>
    </w:pPr>
    <w:rPr>
      <w:rFonts w:cs="Arial"/>
    </w:rPr>
  </w:style>
  <w:style w:type="character" w:customStyle="1" w:styleId="FooterChar">
    <w:name w:val="Footer Char"/>
    <w:basedOn w:val="DefaultParagraphFont"/>
    <w:link w:val="Footer"/>
    <w:uiPriority w:val="99"/>
    <w:rsid w:val="00AF7CFC"/>
    <w:rPr>
      <w:sz w:val="24"/>
      <w:szCs w:val="24"/>
    </w:rPr>
  </w:style>
  <w:style w:type="paragraph" w:customStyle="1" w:styleId="QUESTIONTITLE">
    <w:name w:val="QUESTION TITLE"/>
    <w:basedOn w:val="Normal"/>
    <w:link w:val="QUESTIONTITLEChar"/>
    <w:qFormat/>
    <w:rsid w:val="005F052B"/>
    <w:pPr>
      <w:widowControl w:val="0"/>
      <w:pBdr>
        <w:bottom w:val="single" w:sz="4" w:space="2" w:color="000000"/>
      </w:pBdr>
      <w:spacing w:before="120" w:line="216" w:lineRule="auto"/>
      <w:ind w:right="513"/>
    </w:pPr>
    <w:rPr>
      <w:rFonts w:ascii="Arial" w:eastAsia="Calibri" w:hAnsi="Arial" w:cs="Arial"/>
      <w:b/>
    </w:rPr>
  </w:style>
  <w:style w:type="paragraph" w:customStyle="1" w:styleId="NUMBERSTYLE">
    <w:name w:val="NUMBER STYLE"/>
    <w:basedOn w:val="Normal"/>
    <w:link w:val="NUMBERSTYLEChar"/>
    <w:qFormat/>
    <w:rsid w:val="005F052B"/>
    <w:pPr>
      <w:widowControl w:val="0"/>
      <w:ind w:left="-202"/>
      <w:jc w:val="right"/>
    </w:pPr>
    <w:rPr>
      <w:rFonts w:ascii="Arial" w:eastAsia="Calibri" w:hAnsi="Arial" w:cs="Arial"/>
      <w:sz w:val="60"/>
      <w:szCs w:val="60"/>
    </w:rPr>
  </w:style>
  <w:style w:type="character" w:customStyle="1" w:styleId="QUESTIONTITLEChar">
    <w:name w:val="QUESTION TITLE Char"/>
    <w:basedOn w:val="DefaultParagraphFont"/>
    <w:link w:val="QUESTIONTITLE"/>
    <w:rsid w:val="005F052B"/>
    <w:rPr>
      <w:rFonts w:ascii="Arial" w:eastAsia="Calibri" w:hAnsi="Arial" w:cs="Arial"/>
      <w:b/>
      <w:sz w:val="24"/>
      <w:szCs w:val="24"/>
      <w:lang w:val="en-US" w:eastAsia="en-US" w:bidi="ar-SA"/>
    </w:rPr>
  </w:style>
  <w:style w:type="paragraph" w:customStyle="1" w:styleId="AnswerStyle">
    <w:name w:val="Answer Style"/>
    <w:basedOn w:val="Normal"/>
    <w:link w:val="AnswerStyleChar"/>
    <w:qFormat/>
    <w:rsid w:val="005F052B"/>
    <w:pPr>
      <w:widowControl w:val="0"/>
      <w:autoSpaceDE w:val="0"/>
      <w:autoSpaceDN w:val="0"/>
      <w:adjustRightInd w:val="0"/>
      <w:contextualSpacing/>
    </w:pPr>
    <w:rPr>
      <w:rFonts w:ascii="Arial" w:eastAsia="Calibri" w:hAnsi="Arial" w:cs="Arial"/>
      <w:sz w:val="20"/>
      <w:szCs w:val="20"/>
    </w:rPr>
  </w:style>
  <w:style w:type="character" w:customStyle="1" w:styleId="NUMBERSTYLEChar">
    <w:name w:val="NUMBER STYLE Char"/>
    <w:basedOn w:val="DefaultParagraphFont"/>
    <w:link w:val="NUMBERSTYLE"/>
    <w:rsid w:val="005F052B"/>
    <w:rPr>
      <w:rFonts w:ascii="Arial" w:eastAsia="Calibri" w:hAnsi="Arial" w:cs="Arial"/>
      <w:sz w:val="60"/>
      <w:szCs w:val="60"/>
      <w:lang w:val="en-US" w:eastAsia="en-US" w:bidi="ar-SA"/>
    </w:rPr>
  </w:style>
  <w:style w:type="paragraph" w:customStyle="1" w:styleId="Questionsubheader">
    <w:name w:val="Question subheader"/>
    <w:basedOn w:val="Normal"/>
    <w:link w:val="QuestionsubheaderChar"/>
    <w:qFormat/>
    <w:rsid w:val="005F052B"/>
    <w:pPr>
      <w:widowControl w:val="0"/>
      <w:autoSpaceDE w:val="0"/>
      <w:autoSpaceDN w:val="0"/>
      <w:adjustRightInd w:val="0"/>
      <w:spacing w:before="120"/>
      <w:contextualSpacing/>
    </w:pPr>
    <w:rPr>
      <w:rFonts w:ascii="Arial" w:eastAsia="Calibri" w:hAnsi="Arial" w:cs="Arial"/>
      <w:color w:val="818385"/>
      <w:sz w:val="20"/>
      <w:szCs w:val="20"/>
    </w:rPr>
  </w:style>
  <w:style w:type="character" w:customStyle="1" w:styleId="AnswerStyleChar">
    <w:name w:val="Answer Style Char"/>
    <w:basedOn w:val="DefaultParagraphFont"/>
    <w:link w:val="AnswerStyle"/>
    <w:rsid w:val="005F052B"/>
    <w:rPr>
      <w:rFonts w:ascii="Arial" w:eastAsia="Calibri" w:hAnsi="Arial" w:cs="Arial"/>
      <w:lang w:val="en-US" w:eastAsia="en-US" w:bidi="ar-SA"/>
    </w:rPr>
  </w:style>
  <w:style w:type="character" w:customStyle="1" w:styleId="QuestionsubheaderChar">
    <w:name w:val="Question subheader Char"/>
    <w:basedOn w:val="DefaultParagraphFont"/>
    <w:link w:val="Questionsubheader"/>
    <w:rsid w:val="005F052B"/>
    <w:rPr>
      <w:rFonts w:ascii="Arial" w:eastAsia="Calibri" w:hAnsi="Arial" w:cs="Arial"/>
      <w:color w:val="818385"/>
      <w:lang w:val="en-US" w:eastAsia="en-US" w:bidi="ar-SA"/>
    </w:rPr>
  </w:style>
  <w:style w:type="paragraph" w:customStyle="1" w:styleId="Bullet3">
    <w:name w:val="Bullet 3"/>
    <w:basedOn w:val="AnswerStyle"/>
    <w:link w:val="Bullet3Char"/>
    <w:qFormat/>
    <w:rsid w:val="005F052B"/>
    <w:pPr>
      <w:numPr>
        <w:numId w:val="11"/>
      </w:numPr>
      <w:ind w:left="1080"/>
    </w:pPr>
    <w:rPr>
      <w:sz w:val="24"/>
      <w:szCs w:val="24"/>
    </w:rPr>
  </w:style>
  <w:style w:type="character" w:customStyle="1" w:styleId="Bullet3Char">
    <w:name w:val="Bullet 3 Char"/>
    <w:basedOn w:val="AnswerStyleChar"/>
    <w:link w:val="Bullet3"/>
    <w:rsid w:val="005F052B"/>
    <w:rPr>
      <w:rFonts w:ascii="Arial" w:eastAsia="Calibri" w:hAnsi="Arial" w:cs="Arial"/>
      <w:sz w:val="24"/>
      <w:szCs w:val="24"/>
      <w:lang w:val="en-US" w:eastAsia="en-US" w:bidi="ar-SA"/>
    </w:rPr>
  </w:style>
  <w:style w:type="paragraph" w:customStyle="1" w:styleId="BRIEFDESCRIPTIONLEFT">
    <w:name w:val="BRIEF DESCRIPTION LEFT"/>
    <w:basedOn w:val="Normal"/>
    <w:link w:val="BRIEFDESCRIPTIONLEFTChar"/>
    <w:qFormat/>
    <w:rsid w:val="005F052B"/>
    <w:pPr>
      <w:jc w:val="right"/>
    </w:pPr>
    <w:rPr>
      <w:rFonts w:ascii="Arial" w:eastAsia="Calibri" w:hAnsi="Arial" w:cs="Arial"/>
      <w:b/>
      <w:sz w:val="18"/>
      <w:szCs w:val="18"/>
    </w:rPr>
  </w:style>
  <w:style w:type="character" w:customStyle="1" w:styleId="BRIEFDESCRIPTIONLEFTChar">
    <w:name w:val="BRIEF DESCRIPTION LEFT Char"/>
    <w:basedOn w:val="DefaultParagraphFont"/>
    <w:link w:val="BRIEFDESCRIPTIONLEFT"/>
    <w:rsid w:val="005F052B"/>
    <w:rPr>
      <w:rFonts w:ascii="Arial" w:eastAsia="Calibri" w:hAnsi="Arial" w:cs="Arial"/>
      <w:b/>
      <w:sz w:val="18"/>
      <w:szCs w:val="18"/>
      <w:lang w:val="en-US" w:eastAsia="en-US" w:bidi="ar-SA"/>
    </w:rPr>
  </w:style>
  <w:style w:type="paragraph" w:styleId="BodyText">
    <w:name w:val="Body Text"/>
    <w:basedOn w:val="Normal"/>
    <w:rsid w:val="009076F1"/>
    <w:pPr>
      <w:spacing w:line="480" w:lineRule="auto"/>
    </w:pPr>
    <w:rPr>
      <w:rFonts w:ascii="Times" w:eastAsia="Times" w:hAnsi="Times"/>
      <w:sz w:val="28"/>
      <w:szCs w:val="20"/>
      <w:lang w:val="en-GB" w:eastAsia="ja-JP"/>
    </w:rPr>
  </w:style>
  <w:style w:type="character" w:styleId="Strong">
    <w:name w:val="Strong"/>
    <w:basedOn w:val="DefaultParagraphFont"/>
    <w:uiPriority w:val="22"/>
    <w:qFormat/>
    <w:rsid w:val="006C1FCF"/>
    <w:rPr>
      <w:b/>
      <w:bCs/>
    </w:rPr>
  </w:style>
  <w:style w:type="character" w:styleId="Hyperlink">
    <w:name w:val="Hyperlink"/>
    <w:basedOn w:val="DefaultParagraphFont"/>
    <w:rsid w:val="00C75ECF"/>
    <w:rPr>
      <w:rFonts w:cs="Times New Roman"/>
      <w:color w:val="0000FF"/>
      <w:u w:val="single"/>
    </w:rPr>
  </w:style>
  <w:style w:type="character" w:styleId="CommentReference">
    <w:name w:val="annotation reference"/>
    <w:basedOn w:val="DefaultParagraphFont"/>
    <w:uiPriority w:val="99"/>
    <w:semiHidden/>
    <w:unhideWhenUsed/>
    <w:rsid w:val="00F65C5B"/>
    <w:rPr>
      <w:sz w:val="16"/>
      <w:szCs w:val="16"/>
    </w:rPr>
  </w:style>
  <w:style w:type="paragraph" w:styleId="CommentText">
    <w:name w:val="annotation text"/>
    <w:basedOn w:val="Normal"/>
    <w:link w:val="CommentTextChar"/>
    <w:uiPriority w:val="99"/>
    <w:semiHidden/>
    <w:unhideWhenUsed/>
    <w:rsid w:val="00F65C5B"/>
    <w:rPr>
      <w:sz w:val="20"/>
      <w:szCs w:val="20"/>
    </w:rPr>
  </w:style>
  <w:style w:type="character" w:customStyle="1" w:styleId="CommentTextChar">
    <w:name w:val="Comment Text Char"/>
    <w:basedOn w:val="DefaultParagraphFont"/>
    <w:link w:val="CommentText"/>
    <w:uiPriority w:val="99"/>
    <w:semiHidden/>
    <w:rsid w:val="00F65C5B"/>
    <w:rPr>
      <w:rFonts w:ascii="Calibri" w:hAnsi="Calibri"/>
    </w:rPr>
  </w:style>
  <w:style w:type="paragraph" w:styleId="CommentSubject">
    <w:name w:val="annotation subject"/>
    <w:basedOn w:val="CommentText"/>
    <w:next w:val="CommentText"/>
    <w:link w:val="CommentSubjectChar"/>
    <w:uiPriority w:val="99"/>
    <w:semiHidden/>
    <w:unhideWhenUsed/>
    <w:rsid w:val="00F65C5B"/>
    <w:rPr>
      <w:b/>
      <w:bCs/>
    </w:rPr>
  </w:style>
  <w:style w:type="character" w:customStyle="1" w:styleId="CommentSubjectChar">
    <w:name w:val="Comment Subject Char"/>
    <w:basedOn w:val="CommentTextChar"/>
    <w:link w:val="CommentSubject"/>
    <w:uiPriority w:val="99"/>
    <w:semiHidden/>
    <w:rsid w:val="00F65C5B"/>
    <w:rPr>
      <w:rFonts w:ascii="Calibri" w:hAnsi="Calibri"/>
      <w:b/>
      <w:bCs/>
    </w:rPr>
  </w:style>
  <w:style w:type="table" w:styleId="MediumShading1-Accent2">
    <w:name w:val="Medium Shading 1 Accent 2"/>
    <w:basedOn w:val="TableNormal"/>
    <w:uiPriority w:val="63"/>
    <w:rsid w:val="00676FC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1176E1"/>
    <w:rPr>
      <w:rFonts w:ascii="Dax-Regular" w:eastAsiaTheme="majorEastAsia" w:hAnsi="Dax-Regular" w:cstheme="majorBidi"/>
      <w:b/>
      <w:bCs/>
      <w:color w:val="005A9B"/>
      <w:sz w:val="28"/>
      <w:szCs w:val="28"/>
    </w:rPr>
  </w:style>
  <w:style w:type="paragraph" w:customStyle="1" w:styleId="StyleHeading1Text1">
    <w:name w:val="Style Heading 1 + Text 1"/>
    <w:basedOn w:val="Heading1"/>
    <w:rsid w:val="00384FF9"/>
    <w:rPr>
      <w:color w:val="262626" w:themeColor="text1" w:themeTint="D9"/>
      <w:sz w:val="24"/>
    </w:rPr>
  </w:style>
  <w:style w:type="paragraph" w:customStyle="1" w:styleId="TTtabletext">
    <w:name w:val="TT table text"/>
    <w:basedOn w:val="Normal"/>
    <w:link w:val="TTtabletextChar"/>
    <w:rsid w:val="004034F3"/>
    <w:pPr>
      <w:spacing w:before="60" w:after="30" w:line="220" w:lineRule="atLeast"/>
    </w:pPr>
    <w:rPr>
      <w:rFonts w:ascii="Arial" w:eastAsia="Times" w:hAnsi="Arial" w:cs="Arial"/>
      <w:kern w:val="28"/>
      <w:szCs w:val="20"/>
      <w:lang w:val="en-GB"/>
    </w:rPr>
  </w:style>
  <w:style w:type="character" w:customStyle="1" w:styleId="TTtabletextChar">
    <w:name w:val="TT table text Char"/>
    <w:basedOn w:val="DefaultParagraphFont"/>
    <w:link w:val="TTtabletext"/>
    <w:rsid w:val="004034F3"/>
    <w:rPr>
      <w:rFonts w:ascii="Arial" w:eastAsia="Times" w:hAnsi="Arial" w:cs="Arial"/>
      <w:kern w:val="28"/>
      <w:sz w:val="22"/>
      <w:lang w:val="en-GB"/>
    </w:rPr>
  </w:style>
  <w:style w:type="character" w:styleId="PlaceholderText">
    <w:name w:val="Placeholder Text"/>
    <w:basedOn w:val="DefaultParagraphFont"/>
    <w:uiPriority w:val="99"/>
    <w:semiHidden/>
    <w:rsid w:val="008B70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6711">
      <w:bodyDiv w:val="1"/>
      <w:marLeft w:val="0"/>
      <w:marRight w:val="0"/>
      <w:marTop w:val="0"/>
      <w:marBottom w:val="0"/>
      <w:divBdr>
        <w:top w:val="none" w:sz="0" w:space="0" w:color="auto"/>
        <w:left w:val="none" w:sz="0" w:space="0" w:color="auto"/>
        <w:bottom w:val="none" w:sz="0" w:space="0" w:color="auto"/>
        <w:right w:val="none" w:sz="0" w:space="0" w:color="auto"/>
      </w:divBdr>
    </w:div>
    <w:div w:id="306206088">
      <w:bodyDiv w:val="1"/>
      <w:marLeft w:val="0"/>
      <w:marRight w:val="0"/>
      <w:marTop w:val="0"/>
      <w:marBottom w:val="0"/>
      <w:divBdr>
        <w:top w:val="none" w:sz="0" w:space="0" w:color="auto"/>
        <w:left w:val="none" w:sz="0" w:space="0" w:color="auto"/>
        <w:bottom w:val="none" w:sz="0" w:space="0" w:color="auto"/>
        <w:right w:val="none" w:sz="0" w:space="0" w:color="auto"/>
      </w:divBdr>
    </w:div>
    <w:div w:id="594095547">
      <w:bodyDiv w:val="1"/>
      <w:marLeft w:val="0"/>
      <w:marRight w:val="0"/>
      <w:marTop w:val="0"/>
      <w:marBottom w:val="0"/>
      <w:divBdr>
        <w:top w:val="none" w:sz="0" w:space="0" w:color="auto"/>
        <w:left w:val="none" w:sz="0" w:space="0" w:color="auto"/>
        <w:bottom w:val="none" w:sz="0" w:space="0" w:color="auto"/>
        <w:right w:val="none" w:sz="0" w:space="0" w:color="auto"/>
      </w:divBdr>
    </w:div>
    <w:div w:id="1092775023">
      <w:bodyDiv w:val="1"/>
      <w:marLeft w:val="0"/>
      <w:marRight w:val="0"/>
      <w:marTop w:val="0"/>
      <w:marBottom w:val="0"/>
      <w:divBdr>
        <w:top w:val="none" w:sz="0" w:space="0" w:color="auto"/>
        <w:left w:val="none" w:sz="0" w:space="0" w:color="auto"/>
        <w:bottom w:val="none" w:sz="0" w:space="0" w:color="auto"/>
        <w:right w:val="none" w:sz="0" w:space="0" w:color="auto"/>
      </w:divBdr>
      <w:divsChild>
        <w:div w:id="2002469501">
          <w:marLeft w:val="0"/>
          <w:marRight w:val="0"/>
          <w:marTop w:val="0"/>
          <w:marBottom w:val="0"/>
          <w:divBdr>
            <w:top w:val="none" w:sz="0" w:space="0" w:color="auto"/>
            <w:left w:val="none" w:sz="0" w:space="0" w:color="auto"/>
            <w:bottom w:val="none" w:sz="0" w:space="0" w:color="auto"/>
            <w:right w:val="none" w:sz="0" w:space="0" w:color="auto"/>
          </w:divBdr>
        </w:div>
      </w:divsChild>
    </w:div>
    <w:div w:id="1192646718">
      <w:bodyDiv w:val="1"/>
      <w:marLeft w:val="0"/>
      <w:marRight w:val="0"/>
      <w:marTop w:val="0"/>
      <w:marBottom w:val="0"/>
      <w:divBdr>
        <w:top w:val="none" w:sz="0" w:space="0" w:color="auto"/>
        <w:left w:val="none" w:sz="0" w:space="0" w:color="auto"/>
        <w:bottom w:val="none" w:sz="0" w:space="0" w:color="auto"/>
        <w:right w:val="none" w:sz="0" w:space="0" w:color="auto"/>
      </w:divBdr>
    </w:div>
    <w:div w:id="1397047929">
      <w:bodyDiv w:val="1"/>
      <w:marLeft w:val="0"/>
      <w:marRight w:val="0"/>
      <w:marTop w:val="0"/>
      <w:marBottom w:val="0"/>
      <w:divBdr>
        <w:top w:val="none" w:sz="0" w:space="0" w:color="auto"/>
        <w:left w:val="none" w:sz="0" w:space="0" w:color="auto"/>
        <w:bottom w:val="none" w:sz="0" w:space="0" w:color="auto"/>
        <w:right w:val="none" w:sz="0" w:space="0" w:color="auto"/>
      </w:divBdr>
    </w:div>
    <w:div w:id="1448699487">
      <w:bodyDiv w:val="1"/>
      <w:marLeft w:val="0"/>
      <w:marRight w:val="0"/>
      <w:marTop w:val="0"/>
      <w:marBottom w:val="0"/>
      <w:divBdr>
        <w:top w:val="none" w:sz="0" w:space="0" w:color="auto"/>
        <w:left w:val="none" w:sz="0" w:space="0" w:color="auto"/>
        <w:bottom w:val="none" w:sz="0" w:space="0" w:color="auto"/>
        <w:right w:val="none" w:sz="0" w:space="0" w:color="auto"/>
      </w:divBdr>
    </w:div>
    <w:div w:id="1637569016">
      <w:bodyDiv w:val="1"/>
      <w:marLeft w:val="0"/>
      <w:marRight w:val="0"/>
      <w:marTop w:val="0"/>
      <w:marBottom w:val="0"/>
      <w:divBdr>
        <w:top w:val="none" w:sz="0" w:space="0" w:color="auto"/>
        <w:left w:val="none" w:sz="0" w:space="0" w:color="auto"/>
        <w:bottom w:val="none" w:sz="0" w:space="0" w:color="auto"/>
        <w:right w:val="none" w:sz="0" w:space="0" w:color="auto"/>
      </w:divBdr>
    </w:div>
    <w:div w:id="1678581629">
      <w:bodyDiv w:val="1"/>
      <w:marLeft w:val="0"/>
      <w:marRight w:val="0"/>
      <w:marTop w:val="0"/>
      <w:marBottom w:val="0"/>
      <w:divBdr>
        <w:top w:val="none" w:sz="0" w:space="0" w:color="auto"/>
        <w:left w:val="none" w:sz="0" w:space="0" w:color="auto"/>
        <w:bottom w:val="none" w:sz="0" w:space="0" w:color="auto"/>
        <w:right w:val="none" w:sz="0" w:space="0" w:color="auto"/>
      </w:divBdr>
    </w:div>
    <w:div w:id="1690179154">
      <w:bodyDiv w:val="1"/>
      <w:marLeft w:val="0"/>
      <w:marRight w:val="0"/>
      <w:marTop w:val="0"/>
      <w:marBottom w:val="0"/>
      <w:divBdr>
        <w:top w:val="none" w:sz="0" w:space="0" w:color="auto"/>
        <w:left w:val="none" w:sz="0" w:space="0" w:color="auto"/>
        <w:bottom w:val="none" w:sz="0" w:space="0" w:color="auto"/>
        <w:right w:val="none" w:sz="0" w:space="0" w:color="auto"/>
      </w:divBdr>
    </w:div>
    <w:div w:id="1813794794">
      <w:bodyDiv w:val="1"/>
      <w:marLeft w:val="0"/>
      <w:marRight w:val="0"/>
      <w:marTop w:val="0"/>
      <w:marBottom w:val="0"/>
      <w:divBdr>
        <w:top w:val="none" w:sz="0" w:space="0" w:color="auto"/>
        <w:left w:val="none" w:sz="0" w:space="0" w:color="auto"/>
        <w:bottom w:val="none" w:sz="0" w:space="0" w:color="auto"/>
        <w:right w:val="none" w:sz="0" w:space="0" w:color="auto"/>
      </w:divBdr>
    </w:div>
    <w:div w:id="1864243332">
      <w:bodyDiv w:val="1"/>
      <w:marLeft w:val="0"/>
      <w:marRight w:val="0"/>
      <w:marTop w:val="0"/>
      <w:marBottom w:val="0"/>
      <w:divBdr>
        <w:top w:val="none" w:sz="0" w:space="0" w:color="auto"/>
        <w:left w:val="none" w:sz="0" w:space="0" w:color="auto"/>
        <w:bottom w:val="none" w:sz="0" w:space="0" w:color="auto"/>
        <w:right w:val="none" w:sz="0" w:space="0" w:color="auto"/>
      </w:divBdr>
    </w:div>
    <w:div w:id="1875999663">
      <w:bodyDiv w:val="1"/>
      <w:marLeft w:val="0"/>
      <w:marRight w:val="0"/>
      <w:marTop w:val="0"/>
      <w:marBottom w:val="0"/>
      <w:divBdr>
        <w:top w:val="none" w:sz="0" w:space="0" w:color="auto"/>
        <w:left w:val="none" w:sz="0" w:space="0" w:color="auto"/>
        <w:bottom w:val="none" w:sz="0" w:space="0" w:color="auto"/>
        <w:right w:val="none" w:sz="0" w:space="0" w:color="auto"/>
      </w:divBdr>
    </w:div>
    <w:div w:id="2002075774">
      <w:bodyDiv w:val="1"/>
      <w:marLeft w:val="0"/>
      <w:marRight w:val="0"/>
      <w:marTop w:val="0"/>
      <w:marBottom w:val="0"/>
      <w:divBdr>
        <w:top w:val="none" w:sz="0" w:space="0" w:color="auto"/>
        <w:left w:val="none" w:sz="0" w:space="0" w:color="auto"/>
        <w:bottom w:val="none" w:sz="0" w:space="0" w:color="auto"/>
        <w:right w:val="none" w:sz="0" w:space="0" w:color="auto"/>
      </w:divBdr>
    </w:div>
    <w:div w:id="2055810944">
      <w:bodyDiv w:val="1"/>
      <w:marLeft w:val="0"/>
      <w:marRight w:val="0"/>
      <w:marTop w:val="0"/>
      <w:marBottom w:val="0"/>
      <w:divBdr>
        <w:top w:val="none" w:sz="0" w:space="0" w:color="auto"/>
        <w:left w:val="none" w:sz="0" w:space="0" w:color="auto"/>
        <w:bottom w:val="none" w:sz="0" w:space="0" w:color="auto"/>
        <w:right w:val="none" w:sz="0" w:space="0" w:color="auto"/>
      </w:divBdr>
      <w:divsChild>
        <w:div w:id="1295792298">
          <w:marLeft w:val="0"/>
          <w:marRight w:val="0"/>
          <w:marTop w:val="0"/>
          <w:marBottom w:val="0"/>
          <w:divBdr>
            <w:top w:val="none" w:sz="0" w:space="0" w:color="auto"/>
            <w:left w:val="none" w:sz="0" w:space="0" w:color="auto"/>
            <w:bottom w:val="none" w:sz="0" w:space="0" w:color="auto"/>
            <w:right w:val="none" w:sz="0" w:space="0" w:color="auto"/>
          </w:divBdr>
          <w:divsChild>
            <w:div w:id="7338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80192CC-4F5E-47A1-9DD5-597244A5C16F}"/>
      </w:docPartPr>
      <w:docPartBody>
        <w:p w:rsidR="009472CE" w:rsidRDefault="00A55246">
          <w:r w:rsidRPr="00C841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x-Regular">
    <w:panose1 w:val="02010504060101020104"/>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GE Dinar Two">
    <w:panose1 w:val="020A0503020102020204"/>
    <w:charset w:val="B2"/>
    <w:family w:val="roman"/>
    <w:pitch w:val="variable"/>
    <w:sig w:usb0="80002003"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46"/>
    <w:rsid w:val="00320085"/>
    <w:rsid w:val="009472CE"/>
    <w:rsid w:val="00A55246"/>
    <w:rsid w:val="00B06473"/>
    <w:rsid w:val="00EE1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24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2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35765D036D1540AA9EB7B9720E66EB" ma:contentTypeVersion="0" ma:contentTypeDescription="Create a new document." ma:contentTypeScope="" ma:versionID="6be81088fc1f0f61861d1a6dffb490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D467C-BD8A-4099-9356-E7BCDE00E883}">
  <ds:schemaRefs>
    <ds:schemaRef ds:uri="http://schemas.microsoft.com/sharepoint/v3/contenttype/forms"/>
  </ds:schemaRefs>
</ds:datastoreItem>
</file>

<file path=customXml/itemProps2.xml><?xml version="1.0" encoding="utf-8"?>
<ds:datastoreItem xmlns:ds="http://schemas.openxmlformats.org/officeDocument/2006/customXml" ds:itemID="{46ED5C1E-6C65-45EA-9F80-3073D57127A6}">
  <ds:schemaRefs>
    <ds:schemaRef ds:uri="http://schemas.microsoft.com/office/2006/metadata/properties"/>
  </ds:schemaRefs>
</ds:datastoreItem>
</file>

<file path=customXml/itemProps3.xml><?xml version="1.0" encoding="utf-8"?>
<ds:datastoreItem xmlns:ds="http://schemas.openxmlformats.org/officeDocument/2006/customXml" ds:itemID="{394A935C-EE0F-4581-8A97-24CAB6CC9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F626B3-BC1D-47DA-BB13-6624D356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KHDA</vt:lpstr>
    </vt:vector>
  </TitlesOfParts>
  <Manager>Head of the BL</Manager>
  <Company>ITEP</Company>
  <LinksUpToDate>false</LinksUpToDate>
  <CharactersWithSpaces>25503</CharactersWithSpaces>
  <SharedDoc>false</SharedDoc>
  <HLinks>
    <vt:vector size="6" baseType="variant">
      <vt:variant>
        <vt:i4>7209005</vt:i4>
      </vt:variant>
      <vt:variant>
        <vt:i4>0</vt:i4>
      </vt:variant>
      <vt:variant>
        <vt:i4>0</vt:i4>
      </vt:variant>
      <vt:variant>
        <vt:i4>5</vt:i4>
      </vt:variant>
      <vt:variant>
        <vt:lpwstr>http://www.moe.gov.ae/English/Publications/Private Schools By-laws 2008 English.pdf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KHDA</dc:title>
  <dc:subject>Form</dc:subject>
  <dc:creator>Zahid.Idrees</dc:creator>
  <cp:lastModifiedBy>Windows User</cp:lastModifiedBy>
  <cp:revision>2</cp:revision>
  <cp:lastPrinted>2012-05-10T07:54:00Z</cp:lastPrinted>
  <dcterms:created xsi:type="dcterms:W3CDTF">2012-10-29T11:18:00Z</dcterms:created>
  <dcterms:modified xsi:type="dcterms:W3CDTF">2012-10-29T11:18:00Z</dcterms:modified>
  <cp:category>LICENSING BUREAU KHDA DUBAI</cp:category>
</cp:coreProperties>
</file>