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881" w:rsidTr="003667A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F87881" w:rsidRPr="00527B8C" w:rsidRDefault="00F87881" w:rsidP="003667A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Amendment</w:t>
            </w:r>
          </w:p>
        </w:tc>
      </w:tr>
    </w:tbl>
    <w:p w:rsidR="00F87881" w:rsidRPr="00A20A6D" w:rsidRDefault="00F87881" w:rsidP="00F87881">
      <w:pPr>
        <w:pStyle w:val="ListParagraph"/>
        <w:ind w:left="0"/>
        <w:rPr>
          <w:rFonts w:ascii="Tahoma" w:hAnsi="Tahoma" w:cs="Tahoma"/>
          <w:b/>
          <w:bCs/>
        </w:rPr>
      </w:pPr>
    </w:p>
    <w:p w:rsidR="00F87881" w:rsidRPr="00341B41" w:rsidRDefault="00F87881" w:rsidP="00F87881">
      <w:pPr>
        <w:spacing w:after="0" w:line="255" w:lineRule="atLeast"/>
      </w:pPr>
      <w:r w:rsidRPr="00341B41">
        <w:t>The following activities are considered as amendments to the Educational Services Permits and the existing educational provider can apply for these services via the e-Services. Click on the appropriate checklist to view the details.</w:t>
      </w:r>
    </w:p>
    <w:p w:rsidR="00F87881" w:rsidRDefault="00F87881" w:rsidP="00F87881">
      <w:pPr>
        <w:spacing w:after="0" w:line="255" w:lineRule="atLeast"/>
        <w:rPr>
          <w:rFonts w:ascii="Tahoma" w:eastAsia="Times New Roman" w:hAnsi="Tahoma" w:cs="Tahoma"/>
          <w:color w:val="63646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"/>
        <w:gridCol w:w="1800"/>
        <w:gridCol w:w="3775"/>
      </w:tblGrid>
      <w:tr w:rsidR="00F87881" w:rsidTr="00F87881">
        <w:tc>
          <w:tcPr>
            <w:tcW w:w="3595" w:type="dxa"/>
            <w:shd w:val="clear" w:color="auto" w:fill="C00000"/>
          </w:tcPr>
          <w:p w:rsidR="00F87881" w:rsidRPr="00341B41" w:rsidRDefault="00F87881" w:rsidP="003667A4">
            <w:pPr>
              <w:spacing w:line="255" w:lineRule="atLeas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341B4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Process type</w:t>
            </w:r>
          </w:p>
        </w:tc>
        <w:tc>
          <w:tcPr>
            <w:tcW w:w="1980" w:type="dxa"/>
            <w:gridSpan w:val="2"/>
            <w:shd w:val="clear" w:color="auto" w:fill="C00000"/>
          </w:tcPr>
          <w:p w:rsidR="00F87881" w:rsidRPr="00341B41" w:rsidRDefault="00F87881" w:rsidP="003667A4">
            <w:pPr>
              <w:spacing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</w:rPr>
            </w:pPr>
            <w:r w:rsidRPr="00341B4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Time frame</w:t>
            </w:r>
          </w:p>
        </w:tc>
        <w:tc>
          <w:tcPr>
            <w:tcW w:w="3775" w:type="dxa"/>
            <w:shd w:val="clear" w:color="auto" w:fill="C00000"/>
          </w:tcPr>
          <w:p w:rsidR="00F87881" w:rsidRPr="00341B41" w:rsidRDefault="00F87881" w:rsidP="003667A4">
            <w:pPr>
              <w:spacing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</w:rPr>
            </w:pPr>
            <w:r w:rsidRPr="00341B41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Checklist </w:t>
            </w:r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 xml:space="preserve">Changing the school’s name 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10 Working days</w:t>
            </w:r>
          </w:p>
        </w:tc>
        <w:tc>
          <w:tcPr>
            <w:tcW w:w="3775" w:type="dxa"/>
          </w:tcPr>
          <w:p w:rsidR="00F87881" w:rsidRPr="00341B41" w:rsidRDefault="00851534" w:rsidP="003667A4">
            <w:pPr>
              <w:spacing w:line="255" w:lineRule="atLeast"/>
            </w:pPr>
            <w:hyperlink r:id="rId5" w:history="1">
              <w:r w:rsidR="00F87881" w:rsidRPr="00851534">
                <w:rPr>
                  <w:rStyle w:val="Hyperlink"/>
                </w:rPr>
                <w:t>Changing the school’s name</w:t>
              </w:r>
            </w:hyperlink>
            <w:r w:rsidR="00F87881" w:rsidRPr="00341B41">
              <w:t xml:space="preserve"> </w:t>
            </w:r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>Expansion to the existing premises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10 Working days</w:t>
            </w:r>
          </w:p>
        </w:tc>
        <w:tc>
          <w:tcPr>
            <w:tcW w:w="3775" w:type="dxa"/>
          </w:tcPr>
          <w:p w:rsidR="00F87881" w:rsidRPr="00341B41" w:rsidRDefault="00851534" w:rsidP="003667A4">
            <w:pPr>
              <w:spacing w:line="255" w:lineRule="atLeast"/>
            </w:pPr>
            <w:hyperlink r:id="rId6" w:history="1">
              <w:r w:rsidR="00F87881" w:rsidRPr="00851534">
                <w:rPr>
                  <w:rStyle w:val="Hyperlink"/>
                </w:rPr>
                <w:t>Expansion to the existing premises</w:t>
              </w:r>
            </w:hyperlink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>Change in shareholders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5 Working days</w:t>
            </w:r>
          </w:p>
        </w:tc>
        <w:tc>
          <w:tcPr>
            <w:tcW w:w="3775" w:type="dxa"/>
          </w:tcPr>
          <w:p w:rsidR="00F87881" w:rsidRPr="00341B41" w:rsidRDefault="00851534" w:rsidP="00851534">
            <w:pPr>
              <w:spacing w:line="255" w:lineRule="atLeast"/>
            </w:pPr>
            <w:hyperlink r:id="rId7" w:history="1">
              <w:r w:rsidR="00F87881" w:rsidRPr="00851534">
                <w:rPr>
                  <w:rStyle w:val="Hyperlink"/>
                </w:rPr>
                <w:t>Change shareholders</w:t>
              </w:r>
            </w:hyperlink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>Adding grades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10 Working days</w:t>
            </w:r>
          </w:p>
        </w:tc>
        <w:tc>
          <w:tcPr>
            <w:tcW w:w="3775" w:type="dxa"/>
          </w:tcPr>
          <w:p w:rsidR="00F87881" w:rsidRPr="00341B41" w:rsidRDefault="00851534" w:rsidP="003667A4">
            <w:pPr>
              <w:spacing w:line="255" w:lineRule="atLeast"/>
            </w:pPr>
            <w:hyperlink r:id="rId8" w:history="1">
              <w:r w:rsidR="00F87881" w:rsidRPr="00851534">
                <w:rPr>
                  <w:rStyle w:val="Hyperlink"/>
                </w:rPr>
                <w:t>Adding grades</w:t>
              </w:r>
            </w:hyperlink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>Adding or changing the curriculum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30 Working days</w:t>
            </w:r>
          </w:p>
        </w:tc>
        <w:tc>
          <w:tcPr>
            <w:tcW w:w="3775" w:type="dxa"/>
          </w:tcPr>
          <w:p w:rsidR="00F87881" w:rsidRPr="00341B41" w:rsidRDefault="00851534" w:rsidP="003667A4">
            <w:pPr>
              <w:spacing w:line="255" w:lineRule="atLeast"/>
            </w:pPr>
            <w:hyperlink r:id="rId9" w:history="1">
              <w:r w:rsidR="00F87881" w:rsidRPr="00851534">
                <w:rPr>
                  <w:rStyle w:val="Hyperlink"/>
                </w:rPr>
                <w:t>Adding or changing the curriculum</w:t>
              </w:r>
            </w:hyperlink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>Appointment and change of principal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15 Working days</w:t>
            </w:r>
          </w:p>
        </w:tc>
        <w:tc>
          <w:tcPr>
            <w:tcW w:w="3775" w:type="dxa"/>
          </w:tcPr>
          <w:p w:rsidR="00F87881" w:rsidRPr="00341B41" w:rsidRDefault="00851534" w:rsidP="003667A4">
            <w:pPr>
              <w:spacing w:line="255" w:lineRule="atLeast"/>
            </w:pPr>
            <w:hyperlink r:id="rId10" w:history="1">
              <w:r w:rsidR="00F87881" w:rsidRPr="00851534">
                <w:rPr>
                  <w:rStyle w:val="Hyperlink"/>
                </w:rPr>
                <w:t>Appointment and change of principal</w:t>
              </w:r>
            </w:hyperlink>
          </w:p>
        </w:tc>
      </w:tr>
      <w:tr w:rsidR="00F87881" w:rsidTr="00F87881">
        <w:tc>
          <w:tcPr>
            <w:tcW w:w="3775" w:type="dxa"/>
            <w:gridSpan w:val="2"/>
          </w:tcPr>
          <w:p w:rsidR="00F87881" w:rsidRPr="00F87881" w:rsidRDefault="00F87881" w:rsidP="003667A4">
            <w:pPr>
              <w:spacing w:line="255" w:lineRule="atLeast"/>
              <w:rPr>
                <w:b/>
                <w:bCs/>
              </w:rPr>
            </w:pPr>
            <w:r w:rsidRPr="00F87881">
              <w:rPr>
                <w:b/>
                <w:bCs/>
              </w:rPr>
              <w:t>Relocation of the school premises</w:t>
            </w:r>
          </w:p>
        </w:tc>
        <w:tc>
          <w:tcPr>
            <w:tcW w:w="1800" w:type="dxa"/>
          </w:tcPr>
          <w:p w:rsidR="00F87881" w:rsidRPr="00341B41" w:rsidRDefault="00F87881" w:rsidP="003667A4">
            <w:pPr>
              <w:spacing w:line="255" w:lineRule="atLeast"/>
            </w:pPr>
            <w:r w:rsidRPr="00341B41">
              <w:t>10 Working days</w:t>
            </w:r>
          </w:p>
        </w:tc>
        <w:tc>
          <w:tcPr>
            <w:tcW w:w="3775" w:type="dxa"/>
          </w:tcPr>
          <w:p w:rsidR="00F87881" w:rsidRPr="00341B41" w:rsidRDefault="00851534" w:rsidP="003667A4">
            <w:pPr>
              <w:spacing w:line="255" w:lineRule="atLeast"/>
            </w:pPr>
            <w:hyperlink r:id="rId11" w:history="1">
              <w:r w:rsidR="00F87881" w:rsidRPr="00851534">
                <w:rPr>
                  <w:rStyle w:val="Hyperlink"/>
                </w:rPr>
                <w:t>Relocation of the school premises</w:t>
              </w:r>
            </w:hyperlink>
          </w:p>
        </w:tc>
      </w:tr>
    </w:tbl>
    <w:p w:rsidR="00F87881" w:rsidRDefault="00F87881" w:rsidP="00F87881">
      <w:pPr>
        <w:spacing w:after="0" w:line="255" w:lineRule="atLeast"/>
        <w:rPr>
          <w:rFonts w:ascii="Tahoma" w:eastAsia="Times New Roman" w:hAnsi="Tahoma" w:cs="Tahoma"/>
          <w:color w:val="636466"/>
          <w:sz w:val="18"/>
          <w:szCs w:val="18"/>
        </w:rPr>
      </w:pPr>
    </w:p>
    <w:p w:rsidR="00F87881" w:rsidRDefault="00F87881" w:rsidP="00F87881"/>
    <w:p w:rsidR="0083405B" w:rsidRDefault="0083405B">
      <w:bookmarkStart w:id="0" w:name="_GoBack"/>
      <w:bookmarkEnd w:id="0"/>
    </w:p>
    <w:sectPr w:rsidR="0083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1"/>
    <w:rsid w:val="0083405B"/>
    <w:rsid w:val="00851534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da.gov.ae/CMS/WebParts/TextEditor/Documents/Application_for_Adding_Class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hda.gov.ae/CMS/WebParts/TextEditor/Documents/Application_for_Changing_Shareholder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da.gov.ae/CMS/WebParts/TextEditor/Documents/Application_for_School_Building_Expansion.docx" TargetMode="External"/><Relationship Id="rId11" Type="http://schemas.openxmlformats.org/officeDocument/2006/relationships/hyperlink" Target="http://www.khda.gov.ae/CMS/WebParts/TextEditor/Documents/Application_for_School_Relocation.docx" TargetMode="External"/><Relationship Id="rId5" Type="http://schemas.openxmlformats.org/officeDocument/2006/relationships/hyperlink" Target="http://www.khda.gov.ae/CMS/WebParts/TextEditor/Documents/Application_for_Changing_School_Name-New.docx" TargetMode="External"/><Relationship Id="rId10" Type="http://schemas.openxmlformats.org/officeDocument/2006/relationships/hyperlink" Target="http://www.khda.gov.ae/CMS/WebParts/TextEditor/Documents/Application_for_Principal_Appoint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da.gov.ae/CMS/WebParts/TextEditor/Documents/Application_for_Changing_Curriculu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Miasa Belshalat</dc:creator>
  <cp:keywords/>
  <dc:description/>
  <cp:lastModifiedBy>Windows User</cp:lastModifiedBy>
  <cp:revision>2</cp:revision>
  <dcterms:created xsi:type="dcterms:W3CDTF">2014-10-13T10:58:00Z</dcterms:created>
  <dcterms:modified xsi:type="dcterms:W3CDTF">2014-10-13T12:56:00Z</dcterms:modified>
</cp:coreProperties>
</file>